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070" w:type="dxa"/>
        <w:tblInd w:w="8568" w:type="dxa"/>
        <w:tblLook w:val="04A0"/>
      </w:tblPr>
      <w:tblGrid>
        <w:gridCol w:w="630"/>
        <w:gridCol w:w="720"/>
        <w:gridCol w:w="720"/>
      </w:tblGrid>
      <w:tr w:rsidR="00D43DDE" w:rsidTr="00006301">
        <w:trPr>
          <w:trHeight w:val="359"/>
        </w:trPr>
        <w:tc>
          <w:tcPr>
            <w:tcW w:w="630" w:type="dxa"/>
          </w:tcPr>
          <w:p w:rsidR="00D43DDE" w:rsidRPr="00F1511F" w:rsidRDefault="00D43DDE">
            <w:pPr>
              <w:rPr>
                <w:b/>
              </w:rPr>
            </w:pPr>
            <w:r w:rsidRPr="00F1511F">
              <w:rPr>
                <w:b/>
              </w:rPr>
              <w:t>0</w:t>
            </w:r>
          </w:p>
        </w:tc>
        <w:tc>
          <w:tcPr>
            <w:tcW w:w="720" w:type="dxa"/>
          </w:tcPr>
          <w:p w:rsidR="00D43DDE" w:rsidRPr="00F1511F" w:rsidRDefault="00F1511F">
            <w:pPr>
              <w:rPr>
                <w:b/>
              </w:rPr>
            </w:pPr>
            <w:r w:rsidRPr="00F1511F">
              <w:rPr>
                <w:b/>
              </w:rPr>
              <w:t>2</w:t>
            </w:r>
          </w:p>
        </w:tc>
        <w:tc>
          <w:tcPr>
            <w:tcW w:w="720" w:type="dxa"/>
          </w:tcPr>
          <w:p w:rsidR="00D43DDE" w:rsidRPr="00F1511F" w:rsidRDefault="00F1511F">
            <w:pPr>
              <w:rPr>
                <w:b/>
              </w:rPr>
            </w:pPr>
            <w:r w:rsidRPr="00F1511F">
              <w:rPr>
                <w:b/>
              </w:rPr>
              <w:t>3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483"/>
        <w:gridCol w:w="2452"/>
        <w:gridCol w:w="2859"/>
      </w:tblGrid>
      <w:tr w:rsidR="004006DD" w:rsidRPr="0095779C" w:rsidTr="004006DD">
        <w:trPr>
          <w:trHeight w:val="2960"/>
        </w:trPr>
        <w:tc>
          <w:tcPr>
            <w:tcW w:w="5311" w:type="dxa"/>
            <w:gridSpan w:val="2"/>
          </w:tcPr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4006DD" w:rsidP="004006DD">
            <w:pPr>
              <w:jc w:val="center"/>
              <w:rPr>
                <w:b/>
              </w:rPr>
            </w:pPr>
          </w:p>
          <w:p w:rsidR="004006DD" w:rsidRDefault="00E41A0A" w:rsidP="004006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-912495</wp:posOffset>
                  </wp:positionV>
                  <wp:extent cx="914400" cy="895350"/>
                  <wp:effectExtent l="0" t="0" r="0" b="0"/>
                  <wp:wrapSquare wrapText="right"/>
                  <wp:docPr id="56" name="Picture 56" descr="Description: razanj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razanj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006DD">
              <w:rPr>
                <w:b/>
              </w:rPr>
              <w:t>Република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Србија</w:t>
            </w:r>
            <w:proofErr w:type="spellEnd"/>
          </w:p>
          <w:p w:rsidR="00E41A0A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Општинa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Ражањ</w:t>
            </w:r>
            <w:proofErr w:type="spellEnd"/>
          </w:p>
          <w:p w:rsidR="004006DD" w:rsidRDefault="005D57FD" w:rsidP="004006DD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 </w:t>
            </w:r>
            <w:proofErr w:type="spellStart"/>
            <w:r w:rsidR="00E41A0A">
              <w:rPr>
                <w:b/>
              </w:rPr>
              <w:t>О</w:t>
            </w:r>
            <w:r w:rsidR="004006DD">
              <w:rPr>
                <w:b/>
              </w:rPr>
              <w:t>пштинска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управа</w:t>
            </w:r>
            <w:proofErr w:type="spellEnd"/>
          </w:p>
          <w:p w:rsidR="004006DD" w:rsidRDefault="004006DD" w:rsidP="004006DD">
            <w:pPr>
              <w:tabs>
                <w:tab w:val="center" w:pos="0"/>
                <w:tab w:val="right" w:pos="93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4006DD" w:rsidRPr="00046154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5311" w:type="dxa"/>
            <w:gridSpan w:val="2"/>
          </w:tcPr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Default="004006DD" w:rsidP="004006DD">
            <w:pPr>
              <w:spacing w:line="240" w:lineRule="auto"/>
              <w:jc w:val="center"/>
              <w:rPr>
                <w:b/>
              </w:rPr>
            </w:pPr>
          </w:p>
          <w:p w:rsidR="004006DD" w:rsidRPr="00D43DDE" w:rsidRDefault="004006DD" w:rsidP="004006D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43DDE">
              <w:rPr>
                <w:b/>
              </w:rPr>
              <w:t>Одлука</w:t>
            </w:r>
            <w:proofErr w:type="spellEnd"/>
            <w:r w:rsidRPr="00D43DDE">
              <w:rPr>
                <w:b/>
              </w:rPr>
              <w:t xml:space="preserve"> о </w:t>
            </w:r>
            <w:proofErr w:type="spellStart"/>
            <w:r w:rsidR="0034004B">
              <w:rPr>
                <w:b/>
              </w:rPr>
              <w:t>некатегорисаним</w:t>
            </w:r>
            <w:proofErr w:type="spellEnd"/>
            <w:r w:rsidRPr="00D43DDE">
              <w:rPr>
                <w:b/>
              </w:rPr>
              <w:t xml:space="preserve"> </w:t>
            </w:r>
            <w:r w:rsidR="005E450F">
              <w:rPr>
                <w:b/>
              </w:rPr>
              <w:t xml:space="preserve"> </w:t>
            </w:r>
            <w:proofErr w:type="spellStart"/>
            <w:r w:rsidR="005E450F">
              <w:rPr>
                <w:b/>
              </w:rPr>
              <w:t>путев</w:t>
            </w:r>
            <w:r w:rsidR="0034004B">
              <w:rPr>
                <w:b/>
              </w:rPr>
              <w:t>има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на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територији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општине</w:t>
            </w:r>
            <w:proofErr w:type="spellEnd"/>
            <w:r w:rsidRPr="00D43DDE">
              <w:rPr>
                <w:b/>
              </w:rPr>
              <w:t xml:space="preserve"> </w:t>
            </w:r>
            <w:proofErr w:type="spellStart"/>
            <w:r w:rsidRPr="00D43DDE">
              <w:rPr>
                <w:b/>
              </w:rPr>
              <w:t>Ражањ</w:t>
            </w:r>
            <w:proofErr w:type="spellEnd"/>
            <w:r w:rsidRPr="00D43DDE">
              <w:rPr>
                <w:b/>
              </w:rPr>
              <w:t xml:space="preserve"> </w:t>
            </w:r>
          </w:p>
          <w:p w:rsidR="004006DD" w:rsidRPr="00D43DDE" w:rsidRDefault="008B625D" w:rsidP="002F36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</w:t>
            </w:r>
            <w:bookmarkStart w:id="0" w:name="_GoBack"/>
            <w:bookmarkEnd w:id="0"/>
            <w:r w:rsidR="004006DD">
              <w:rPr>
                <w:b/>
              </w:rPr>
              <w:t>.лист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opштине</w:t>
            </w:r>
            <w:proofErr w:type="spellEnd"/>
            <w:r w:rsidR="004006DD">
              <w:rPr>
                <w:b/>
              </w:rPr>
              <w:t xml:space="preserve"> </w:t>
            </w:r>
            <w:proofErr w:type="spellStart"/>
            <w:r w:rsidR="004006DD">
              <w:rPr>
                <w:b/>
              </w:rPr>
              <w:t>Ражањ</w:t>
            </w:r>
            <w:proofErr w:type="spellEnd"/>
            <w:r w:rsidR="004006DD">
              <w:rPr>
                <w:b/>
              </w:rPr>
              <w:t xml:space="preserve">“ </w:t>
            </w:r>
            <w:proofErr w:type="spellStart"/>
            <w:r w:rsidR="004006DD">
              <w:rPr>
                <w:b/>
              </w:rPr>
              <w:t>бр</w:t>
            </w:r>
            <w:proofErr w:type="spellEnd"/>
            <w:r w:rsidR="004006DD">
              <w:rPr>
                <w:b/>
              </w:rPr>
              <w:t xml:space="preserve">. </w:t>
            </w:r>
            <w:r w:rsidR="005E450F">
              <w:rPr>
                <w:b/>
              </w:rPr>
              <w:t>12</w:t>
            </w:r>
            <w:r w:rsidR="002F36CC">
              <w:rPr>
                <w:b/>
              </w:rPr>
              <w:t>/21</w:t>
            </w:r>
            <w:r w:rsidR="004006DD">
              <w:rPr>
                <w:b/>
              </w:rPr>
              <w:t>)</w:t>
            </w:r>
          </w:p>
        </w:tc>
      </w:tr>
      <w:tr w:rsidR="004006DD" w:rsidRPr="0095779C" w:rsidTr="0034004B">
        <w:trPr>
          <w:trHeight w:val="994"/>
        </w:trPr>
        <w:tc>
          <w:tcPr>
            <w:tcW w:w="10622" w:type="dxa"/>
            <w:gridSpan w:val="4"/>
            <w:shd w:val="clear" w:color="auto" w:fill="D9D9D9" w:themeFill="background1" w:themeFillShade="D9"/>
          </w:tcPr>
          <w:p w:rsidR="004006DD" w:rsidRDefault="004006DD" w:rsidP="0034004B">
            <w:pPr>
              <w:spacing w:after="0" w:line="240" w:lineRule="auto"/>
            </w:pPr>
            <w:r>
              <w:t xml:space="preserve">                                   </w:t>
            </w:r>
          </w:p>
          <w:p w:rsidR="004006DD" w:rsidRPr="0034004B" w:rsidRDefault="004006DD" w:rsidP="004006DD">
            <w:pPr>
              <w:spacing w:after="0" w:line="240" w:lineRule="auto"/>
            </w:pPr>
            <w:proofErr w:type="spellStart"/>
            <w:r>
              <w:t>Послове</w:t>
            </w:r>
            <w:proofErr w:type="spellEnd"/>
            <w:r>
              <w:t xml:space="preserve"> </w:t>
            </w:r>
            <w:proofErr w:type="spellStart"/>
            <w:r w:rsidRPr="00F1511F">
              <w:t>управљања</w:t>
            </w:r>
            <w:proofErr w:type="spellEnd"/>
            <w:r w:rsidRPr="00F1511F">
              <w:t xml:space="preserve"> и </w:t>
            </w:r>
            <w:proofErr w:type="spellStart"/>
            <w:r w:rsidRPr="00F1511F">
              <w:t>одржавања</w:t>
            </w:r>
            <w:proofErr w:type="spellEnd"/>
            <w:r w:rsidR="0034004B" w:rsidRPr="00F1511F">
              <w:t xml:space="preserve"> </w:t>
            </w:r>
            <w:proofErr w:type="spellStart"/>
            <w:r w:rsidR="0034004B" w:rsidRPr="00F1511F">
              <w:t>некатегорисаних</w:t>
            </w:r>
            <w:proofErr w:type="spellEnd"/>
            <w:r>
              <w:t xml:space="preserve"> </w:t>
            </w:r>
            <w:proofErr w:type="spellStart"/>
            <w:r>
              <w:t>пут</w:t>
            </w:r>
            <w:r w:rsidR="0034004B">
              <w:t>ева</w:t>
            </w:r>
            <w:proofErr w:type="spellEnd"/>
            <w:r w:rsidR="0034004B">
              <w:t xml:space="preserve"> </w:t>
            </w:r>
            <w:proofErr w:type="spellStart"/>
            <w:r>
              <w:t>в</w:t>
            </w:r>
            <w:r w:rsidR="0034004B">
              <w:t>рши</w:t>
            </w:r>
            <w:proofErr w:type="spellEnd"/>
            <w:r w:rsidR="0034004B">
              <w:t xml:space="preserve">  ЈП ''</w:t>
            </w:r>
            <w:proofErr w:type="spellStart"/>
            <w:r w:rsidR="0034004B">
              <w:t>Путеви</w:t>
            </w:r>
            <w:proofErr w:type="spellEnd"/>
            <w:r w:rsidR="0034004B">
              <w:t xml:space="preserve"> Ражањ'', Ражањ</w:t>
            </w:r>
          </w:p>
          <w:p w:rsidR="004006DD" w:rsidRPr="005351D1" w:rsidRDefault="004006DD" w:rsidP="004006DD">
            <w:pPr>
              <w:spacing w:after="0" w:line="240" w:lineRule="auto"/>
              <w:rPr>
                <w:lang w:val="ru-RU"/>
              </w:rPr>
            </w:pPr>
          </w:p>
        </w:tc>
      </w:tr>
      <w:tr w:rsidR="004006DD" w:rsidRPr="0095779C" w:rsidTr="004006DD">
        <w:trPr>
          <w:trHeight w:val="242"/>
        </w:trPr>
        <w:tc>
          <w:tcPr>
            <w:tcW w:w="10622" w:type="dxa"/>
            <w:gridSpan w:val="4"/>
            <w:shd w:val="clear" w:color="auto" w:fill="EAF1DD"/>
            <w:vAlign w:val="center"/>
          </w:tcPr>
          <w:p w:rsidR="004006DD" w:rsidRPr="00A57A82" w:rsidRDefault="00A57A82" w:rsidP="004006DD">
            <w:pPr>
              <w:spacing w:line="24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Управљач пута</w:t>
            </w:r>
          </w:p>
        </w:tc>
      </w:tr>
      <w:tr w:rsidR="004006DD" w:rsidRPr="0095779C" w:rsidTr="0006081F">
        <w:trPr>
          <w:trHeight w:val="34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06081F" w:rsidRDefault="004006DD" w:rsidP="004006DD">
            <w:pPr>
              <w:spacing w:line="240" w:lineRule="auto"/>
              <w:jc w:val="center"/>
              <w:rPr>
                <w:b/>
              </w:rPr>
            </w:pPr>
            <w:r w:rsidRPr="00FC0BBC">
              <w:rPr>
                <w:b/>
              </w:rPr>
              <w:t>Р</w:t>
            </w:r>
            <w:r w:rsidR="0006081F">
              <w:rPr>
                <w:b/>
              </w:rPr>
              <w:t xml:space="preserve">. </w:t>
            </w:r>
            <w:proofErr w:type="spellStart"/>
            <w:r w:rsidR="0006081F">
              <w:rPr>
                <w:b/>
              </w:rPr>
              <w:t>Бр</w:t>
            </w:r>
            <w:proofErr w:type="spellEnd"/>
            <w:r w:rsidR="0006081F">
              <w:rPr>
                <w:b/>
              </w:rPr>
              <w:t>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</w:tcPr>
          <w:p w:rsidR="004006DD" w:rsidRPr="00FC0BBC" w:rsidRDefault="004006DD" w:rsidP="004006DD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Питање</w:t>
            </w:r>
            <w:proofErr w:type="spellEnd"/>
          </w:p>
        </w:tc>
        <w:tc>
          <w:tcPr>
            <w:tcW w:w="2859" w:type="dxa"/>
          </w:tcPr>
          <w:p w:rsidR="004006DD" w:rsidRPr="00FC0BBC" w:rsidRDefault="004006DD" w:rsidP="004006DD">
            <w:pPr>
              <w:spacing w:line="240" w:lineRule="auto"/>
              <w:ind w:right="-288"/>
              <w:rPr>
                <w:b/>
              </w:rPr>
            </w:pPr>
            <w:proofErr w:type="spellStart"/>
            <w:r w:rsidRPr="00FC0BBC">
              <w:rPr>
                <w:b/>
              </w:rPr>
              <w:t>Одговор</w:t>
            </w:r>
            <w:proofErr w:type="spellEnd"/>
            <w:r w:rsidRPr="00FC0BBC">
              <w:rPr>
                <w:b/>
              </w:rPr>
              <w:t xml:space="preserve"> и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  <w:r w:rsidRPr="00FC0BBC">
              <w:rPr>
                <w:b/>
              </w:rPr>
              <w:t xml:space="preserve"> </w:t>
            </w:r>
            <w:proofErr w:type="spellStart"/>
            <w:r w:rsidRPr="00FC0BBC">
              <w:rPr>
                <w:b/>
              </w:rPr>
              <w:t>бодова</w:t>
            </w:r>
            <w:proofErr w:type="spellEnd"/>
          </w:p>
        </w:tc>
      </w:tr>
      <w:tr w:rsidR="004006DD" w:rsidRPr="0095779C" w:rsidTr="0006081F">
        <w:trPr>
          <w:trHeight w:val="755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006DD" w:rsidRPr="008C6F59" w:rsidRDefault="004006DD" w:rsidP="004006DD">
            <w:pPr>
              <w:spacing w:line="240" w:lineRule="auto"/>
              <w:jc w:val="center"/>
            </w:pPr>
            <w:r>
              <w:t>1</w:t>
            </w:r>
            <w:r w:rsidR="008C6F59">
              <w:t>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4006DD" w:rsidRPr="0095779C" w:rsidRDefault="00A57A82" w:rsidP="005E450F">
            <w:pPr>
              <w:spacing w:line="240" w:lineRule="auto"/>
              <w:ind w:left="-18"/>
            </w:pPr>
            <w:proofErr w:type="spellStart"/>
            <w:r>
              <w:t>И</w:t>
            </w:r>
            <w:r w:rsidR="004006DD">
              <w:t>ма</w:t>
            </w:r>
            <w:proofErr w:type="spellEnd"/>
            <w:r w:rsidR="00A267DD">
              <w:t xml:space="preserve"> </w:t>
            </w:r>
            <w:proofErr w:type="spellStart"/>
            <w:r w:rsidR="00A267DD">
              <w:t>годишњи</w:t>
            </w:r>
            <w:proofErr w:type="spellEnd"/>
            <w:r w:rsidR="004006DD">
              <w:t xml:space="preserve"> </w:t>
            </w:r>
            <w:proofErr w:type="spellStart"/>
            <w:r w:rsidR="004006DD">
              <w:t>програм</w:t>
            </w:r>
            <w:proofErr w:type="spellEnd"/>
            <w:r w:rsidR="004006DD">
              <w:t xml:space="preserve"> </w:t>
            </w:r>
            <w:proofErr w:type="spellStart"/>
            <w:r w:rsidR="004006DD">
              <w:t>одржавања</w:t>
            </w:r>
            <w:proofErr w:type="spellEnd"/>
            <w:r w:rsidR="0034004B">
              <w:t xml:space="preserve"> </w:t>
            </w:r>
            <w:proofErr w:type="spellStart"/>
            <w:r w:rsidR="0034004B">
              <w:t>некатегорисаних</w:t>
            </w:r>
            <w:proofErr w:type="spellEnd"/>
            <w:r w:rsidR="004006DD">
              <w:t xml:space="preserve"> </w:t>
            </w:r>
            <w:proofErr w:type="spellStart"/>
            <w:r w:rsidR="004006DD">
              <w:t>путева</w:t>
            </w:r>
            <w:proofErr w:type="spellEnd"/>
          </w:p>
        </w:tc>
        <w:tc>
          <w:tcPr>
            <w:tcW w:w="2859" w:type="dxa"/>
          </w:tcPr>
          <w:p w:rsidR="0034004B" w:rsidRDefault="004006DD" w:rsidP="0034004B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4006DD" w:rsidRDefault="004006DD" w:rsidP="0034004B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 w:rsidR="0034004B">
              <w:t>–</w:t>
            </w:r>
            <w:r>
              <w:t xml:space="preserve"> 0</w:t>
            </w:r>
          </w:p>
          <w:p w:rsidR="0034004B" w:rsidRPr="0034004B" w:rsidRDefault="0034004B" w:rsidP="0034004B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8C6F59" w:rsidRPr="0095779C" w:rsidTr="008C6F59">
        <w:trPr>
          <w:trHeight w:val="500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6F59" w:rsidRPr="008C6F59" w:rsidRDefault="008C6F59" w:rsidP="008C6F59">
            <w:pPr>
              <w:tabs>
                <w:tab w:val="left" w:pos="720"/>
              </w:tabs>
              <w:spacing w:line="240" w:lineRule="auto"/>
              <w:jc w:val="center"/>
            </w:pPr>
            <w:r>
              <w:t>2.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8C6F59" w:rsidRPr="002115C9" w:rsidRDefault="008C6F59" w:rsidP="008C6F59">
            <w:pPr>
              <w:spacing w:line="240" w:lineRule="auto"/>
              <w:ind w:left="-18"/>
            </w:pPr>
            <w:proofErr w:type="spellStart"/>
            <w:r>
              <w:t>Поправља</w:t>
            </w:r>
            <w:proofErr w:type="spellEnd"/>
            <w:r>
              <w:t xml:space="preserve"> </w:t>
            </w:r>
            <w:proofErr w:type="spellStart"/>
            <w:r>
              <w:t>оштећене</w:t>
            </w:r>
            <w:proofErr w:type="spellEnd"/>
            <w:r>
              <w:t xml:space="preserve"> </w:t>
            </w:r>
            <w:proofErr w:type="spellStart"/>
            <w:r>
              <w:t>коловозне</w:t>
            </w:r>
            <w:proofErr w:type="spellEnd"/>
            <w:r>
              <w:t xml:space="preserve"> </w:t>
            </w:r>
            <w:proofErr w:type="spellStart"/>
            <w:r>
              <w:t>конструкције</w:t>
            </w:r>
            <w:proofErr w:type="spellEnd"/>
            <w:r>
              <w:t xml:space="preserve"> и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8C6F59" w:rsidRPr="0034004B" w:rsidRDefault="008C6F59" w:rsidP="008C6F59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8C6F59" w:rsidRPr="0095779C" w:rsidTr="008C6F59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6F59" w:rsidRPr="008C6F59" w:rsidRDefault="008C6F59" w:rsidP="008C6F59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8C6F59" w:rsidRPr="00C149D1" w:rsidRDefault="008C6F59" w:rsidP="008C6F59">
            <w:pPr>
              <w:spacing w:line="240" w:lineRule="auto"/>
              <w:ind w:hanging="18"/>
            </w:pPr>
            <w:proofErr w:type="spellStart"/>
            <w:r>
              <w:t>Чисти</w:t>
            </w:r>
            <w:proofErr w:type="spellEnd"/>
            <w:r>
              <w:t xml:space="preserve"> и </w:t>
            </w:r>
            <w:proofErr w:type="spellStart"/>
            <w:r>
              <w:t>одржава</w:t>
            </w:r>
            <w:proofErr w:type="spellEnd"/>
            <w:r>
              <w:t xml:space="preserve"> </w:t>
            </w:r>
            <w:proofErr w:type="spellStart"/>
            <w:r>
              <w:t>јаркове</w:t>
            </w:r>
            <w:proofErr w:type="spellEnd"/>
            <w:r>
              <w:t xml:space="preserve">, </w:t>
            </w:r>
            <w:proofErr w:type="spellStart"/>
            <w:r>
              <w:t>пропуста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делова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одводњавање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</w:p>
        </w:tc>
        <w:tc>
          <w:tcPr>
            <w:tcW w:w="2859" w:type="dxa"/>
          </w:tcPr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8C6F59" w:rsidRPr="0034004B" w:rsidRDefault="008C6F59" w:rsidP="008C6F59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8C6F59" w:rsidRPr="0095779C" w:rsidTr="00667226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6F59" w:rsidRPr="008C6F59" w:rsidRDefault="008C6F59" w:rsidP="008C6F59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8C6F59" w:rsidRPr="008C6F59" w:rsidRDefault="008C6F59" w:rsidP="008C6F59">
            <w:pPr>
              <w:spacing w:line="240" w:lineRule="auto"/>
              <w:ind w:hanging="18"/>
            </w:pPr>
            <w:r>
              <w:t>Изводи и остале радове на одржавању пута којим се обезбеђује несметан и безбедан саобраћај и чува употребна вредност пута</w:t>
            </w:r>
          </w:p>
        </w:tc>
        <w:tc>
          <w:tcPr>
            <w:tcW w:w="2859" w:type="dxa"/>
          </w:tcPr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8C6F59" w:rsidRDefault="008C6F59" w:rsidP="008C6F59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8C6F59" w:rsidRDefault="008C6F59" w:rsidP="008C6F59">
            <w:pPr>
              <w:pStyle w:val="NoSpacing"/>
              <w:rPr>
                <w:rFonts w:cstheme="minorHAnsi"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 xml:space="preserve">ије примењиво </w:t>
            </w:r>
            <w:r w:rsidR="0066722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2</w:t>
            </w:r>
          </w:p>
          <w:p w:rsidR="00667226" w:rsidRPr="0034004B" w:rsidRDefault="00667226" w:rsidP="008C6F59">
            <w:pPr>
              <w:pStyle w:val="NoSpacing"/>
              <w:rPr>
                <w:b/>
              </w:rPr>
            </w:pPr>
          </w:p>
        </w:tc>
      </w:tr>
      <w:tr w:rsidR="00667226" w:rsidRPr="0095779C" w:rsidTr="00667226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ind w:hanging="18"/>
            </w:pPr>
            <w:r>
              <w:t>У случају прекида саобраћаја због елементарних непогода, управљач пута поступа по основу посебног плана за отклањање истих</w:t>
            </w:r>
          </w:p>
        </w:tc>
        <w:tc>
          <w:tcPr>
            <w:tcW w:w="2859" w:type="dxa"/>
          </w:tcPr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667226" w:rsidRPr="0034004B" w:rsidRDefault="00667226" w:rsidP="00667226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667226" w:rsidRPr="0095779C" w:rsidTr="00667226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ind w:hanging="18"/>
            </w:pPr>
            <w:r>
              <w:t>Поставља сигнализацију на некатегорисаном путу ради регулисања саобраћаја</w:t>
            </w:r>
          </w:p>
        </w:tc>
        <w:tc>
          <w:tcPr>
            <w:tcW w:w="2859" w:type="dxa"/>
          </w:tcPr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667226" w:rsidRPr="0034004B" w:rsidRDefault="00667226" w:rsidP="00667226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667226" w:rsidRPr="0095779C" w:rsidTr="00667226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ind w:hanging="18"/>
            </w:pPr>
            <w:r>
              <w:t>Некатегорисане путеве изграђује или реконструише на основу техничке документације</w:t>
            </w:r>
          </w:p>
        </w:tc>
        <w:tc>
          <w:tcPr>
            <w:tcW w:w="2859" w:type="dxa"/>
          </w:tcPr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667226" w:rsidRPr="0034004B" w:rsidRDefault="00667226" w:rsidP="00667226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667226" w:rsidRPr="0095779C" w:rsidTr="00AC3147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667226" w:rsidRDefault="00667226" w:rsidP="00667226">
            <w:pPr>
              <w:spacing w:line="240" w:lineRule="auto"/>
              <w:ind w:hanging="18"/>
            </w:pPr>
            <w:r>
              <w:t>Прати прекомерну употребу некатегорисаног пута</w:t>
            </w:r>
          </w:p>
        </w:tc>
        <w:tc>
          <w:tcPr>
            <w:tcW w:w="2859" w:type="dxa"/>
          </w:tcPr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667226" w:rsidRDefault="00667226" w:rsidP="00667226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667226" w:rsidRPr="0034004B" w:rsidRDefault="00667226" w:rsidP="00667226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Н</w:t>
            </w:r>
            <w:r>
              <w:rPr>
                <w:rFonts w:cstheme="minorHAnsi"/>
              </w:rPr>
              <w:t>ије примењиво - 2</w:t>
            </w:r>
          </w:p>
        </w:tc>
      </w:tr>
      <w:tr w:rsidR="00AC3147" w:rsidRPr="0095779C" w:rsidTr="008C6F59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C3147" w:rsidRDefault="00AC3147" w:rsidP="00AC3147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6935" w:type="dxa"/>
            <w:gridSpan w:val="2"/>
            <w:shd w:val="clear" w:color="auto" w:fill="D9D9D9" w:themeFill="background1" w:themeFillShade="D9"/>
            <w:vAlign w:val="center"/>
          </w:tcPr>
          <w:p w:rsidR="00AC3147" w:rsidRPr="00AC3147" w:rsidRDefault="00AC3147" w:rsidP="00AC3147">
            <w:pPr>
              <w:spacing w:line="240" w:lineRule="auto"/>
              <w:ind w:hanging="18"/>
              <w:rPr>
                <w:lang/>
              </w:rPr>
            </w:pPr>
            <w:r>
              <w:rPr>
                <w:lang/>
              </w:rPr>
              <w:t>Даје сагласност на прикључак прилазног пута на некатегорисани пут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AC3147" w:rsidRDefault="00AC3147" w:rsidP="00AC3147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rPr>
                <w:sz w:val="48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- 2     </w:t>
            </w:r>
          </w:p>
          <w:p w:rsidR="00AC3147" w:rsidRDefault="00AC3147" w:rsidP="00AC3147">
            <w:pPr>
              <w:pStyle w:val="NoSpacing"/>
            </w:pPr>
            <w:r>
              <w:rPr>
                <w:rFonts w:cstheme="minorHAnsi"/>
                <w:sz w:val="48"/>
              </w:rPr>
              <w:t>□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– 0</w:t>
            </w:r>
          </w:p>
          <w:p w:rsidR="00AC3147" w:rsidRPr="0034004B" w:rsidRDefault="00AC3147" w:rsidP="00AC3147">
            <w:pPr>
              <w:pStyle w:val="NoSpacing"/>
              <w:rPr>
                <w:b/>
              </w:rPr>
            </w:pPr>
            <w:r w:rsidRPr="0034004B">
              <w:rPr>
                <w:rFonts w:cstheme="minorHAnsi"/>
                <w:sz w:val="48"/>
                <w:szCs w:val="48"/>
              </w:rPr>
              <w:t>□</w:t>
            </w:r>
            <w:r w:rsidRPr="0034004B">
              <w:rPr>
                <w:rFonts w:cstheme="minorHAnsi"/>
              </w:rPr>
              <w:t xml:space="preserve"> </w:t>
            </w:r>
            <w:proofErr w:type="spellStart"/>
            <w:r w:rsidRPr="0034004B">
              <w:rPr>
                <w:rFonts w:cstheme="minorHAnsi"/>
              </w:rPr>
              <w:t>Н</w:t>
            </w:r>
            <w:r>
              <w:rPr>
                <w:rFonts w:cstheme="minorHAnsi"/>
              </w:rPr>
              <w:t>ије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примењиво</w:t>
            </w:r>
            <w:proofErr w:type="spellEnd"/>
            <w:r>
              <w:rPr>
                <w:rFonts w:cstheme="minorHAnsi"/>
              </w:rPr>
              <w:t xml:space="preserve"> - 2</w:t>
            </w:r>
          </w:p>
        </w:tc>
      </w:tr>
    </w:tbl>
    <w:p w:rsidR="0048366D" w:rsidRDefault="0048366D" w:rsidP="0048366D">
      <w:pPr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48366D" w:rsidTr="00792AE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8C6F59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</w:t>
            </w:r>
            <w:r w:rsidR="0048366D">
              <w:rPr>
                <w:b/>
              </w:rPr>
              <w:t>рој</w:t>
            </w:r>
            <w:proofErr w:type="spellEnd"/>
            <w:r w:rsidR="0048366D">
              <w:rPr>
                <w:b/>
              </w:rPr>
              <w:t xml:space="preserve"> </w:t>
            </w:r>
            <w:proofErr w:type="spellStart"/>
            <w:r w:rsidR="0048366D"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48366D" w:rsidP="00645AF3">
            <w:pPr>
              <w:jc w:val="center"/>
              <w:rPr>
                <w:b/>
              </w:rPr>
            </w:pPr>
          </w:p>
        </w:tc>
      </w:tr>
      <w:tr w:rsidR="0048366D" w:rsidTr="00792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48366D" w:rsidP="00792AE2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A30384" w:rsidRDefault="0048366D" w:rsidP="00792AE2">
            <w:pPr>
              <w:jc w:val="center"/>
              <w:rPr>
                <w:b/>
              </w:rPr>
            </w:pPr>
          </w:p>
        </w:tc>
      </w:tr>
    </w:tbl>
    <w:p w:rsidR="0048366D" w:rsidRPr="00AC3147" w:rsidRDefault="0048366D" w:rsidP="00AC3147">
      <w:pPr>
        <w:pStyle w:val="NoSpacing"/>
        <w:jc w:val="center"/>
        <w:rPr>
          <w:b/>
        </w:rPr>
      </w:pPr>
      <w:r w:rsidRPr="00AC3147">
        <w:rPr>
          <w:b/>
        </w:rPr>
        <w:t>РЕЗУЛТАТ НАДЗОРА У БОДОВИМА:</w:t>
      </w:r>
    </w:p>
    <w:tbl>
      <w:tblPr>
        <w:tblStyle w:val="TableGrid"/>
        <w:tblW w:w="0" w:type="auto"/>
        <w:tblInd w:w="2808" w:type="dxa"/>
        <w:tblLook w:val="04A0"/>
      </w:tblPr>
      <w:tblGrid>
        <w:gridCol w:w="2700"/>
        <w:gridCol w:w="2610"/>
      </w:tblGrid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8C6F59" w:rsidRDefault="008C6F59" w:rsidP="008C6F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5AF3">
              <w:rPr>
                <w:b/>
              </w:rPr>
              <w:t>6</w:t>
            </w:r>
            <w:r w:rsidR="0048366D">
              <w:rPr>
                <w:b/>
              </w:rPr>
              <w:t xml:space="preserve"> - </w:t>
            </w:r>
            <w:r>
              <w:rPr>
                <w:b/>
              </w:rPr>
              <w:t>18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645AF3" w:rsidP="008C6F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6F59">
              <w:rPr>
                <w:b/>
              </w:rPr>
              <w:t>2</w:t>
            </w:r>
            <w:r w:rsidR="0048366D">
              <w:rPr>
                <w:b/>
              </w:rPr>
              <w:t xml:space="preserve"> - </w:t>
            </w:r>
            <w:r w:rsidR="008C6F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8C6F59" w:rsidRDefault="008C6F59" w:rsidP="008C6F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366D">
              <w:rPr>
                <w:b/>
              </w:rPr>
              <w:t xml:space="preserve"> -</w:t>
            </w:r>
            <w:r w:rsidR="00645AF3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8C6F59" w:rsidRDefault="008C6F59" w:rsidP="008C6F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8366D">
              <w:rPr>
                <w:b/>
              </w:rPr>
              <w:t xml:space="preserve"> -</w:t>
            </w:r>
            <w:r w:rsidR="0006081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48366D" w:rsidTr="00792A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Default="0048366D" w:rsidP="00792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6D" w:rsidRPr="00645AF3" w:rsidRDefault="00015A55" w:rsidP="008C6F59">
            <w:pPr>
              <w:jc w:val="center"/>
              <w:rPr>
                <w:b/>
              </w:rPr>
            </w:pPr>
            <w:r>
              <w:rPr>
                <w:b/>
              </w:rPr>
              <w:t>0 –</w:t>
            </w:r>
            <w:r w:rsidR="008C6F59">
              <w:rPr>
                <w:b/>
              </w:rPr>
              <w:t>2</w:t>
            </w:r>
          </w:p>
        </w:tc>
      </w:tr>
    </w:tbl>
    <w:p w:rsidR="0048366D" w:rsidRDefault="0048366D" w:rsidP="0048366D">
      <w:pPr>
        <w:ind w:firstLine="630"/>
        <w:jc w:val="center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                                                                             КОМУНАЛНИ ИНСПЕКТОР</w:t>
      </w:r>
    </w:p>
    <w:p w:rsidR="0048366D" w:rsidRPr="00BB1926" w:rsidRDefault="0048366D" w:rsidP="0048366D">
      <w:pPr>
        <w:jc w:val="center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 w:rsidR="0006081F">
        <w:rPr>
          <w:b/>
        </w:rPr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End"/>
      <w:r>
        <w:rPr>
          <w:b/>
        </w:rPr>
        <w:t xml:space="preserve"> ____________________                                                                                        </w:t>
      </w:r>
    </w:p>
    <w:p w:rsidR="0048366D" w:rsidRPr="0048366D" w:rsidRDefault="0048366D"/>
    <w:sectPr w:rsidR="0048366D" w:rsidRPr="0048366D" w:rsidSect="000A554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73" w:rsidRDefault="00F82973" w:rsidP="003B3117">
      <w:pPr>
        <w:spacing w:after="0" w:line="240" w:lineRule="auto"/>
      </w:pPr>
      <w:r>
        <w:separator/>
      </w:r>
    </w:p>
  </w:endnote>
  <w:endnote w:type="continuationSeparator" w:id="0">
    <w:p w:rsidR="00F82973" w:rsidRDefault="00F82973" w:rsidP="003B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73" w:rsidRDefault="00F82973" w:rsidP="003B3117">
      <w:pPr>
        <w:spacing w:after="0" w:line="240" w:lineRule="auto"/>
      </w:pPr>
      <w:r>
        <w:separator/>
      </w:r>
    </w:p>
  </w:footnote>
  <w:footnote w:type="continuationSeparator" w:id="0">
    <w:p w:rsidR="00F82973" w:rsidRDefault="00F82973" w:rsidP="003B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4DFC"/>
    <w:rsid w:val="00006301"/>
    <w:rsid w:val="00010B5A"/>
    <w:rsid w:val="00015A55"/>
    <w:rsid w:val="0006081F"/>
    <w:rsid w:val="000A5546"/>
    <w:rsid w:val="00167701"/>
    <w:rsid w:val="001B1F70"/>
    <w:rsid w:val="001C3594"/>
    <w:rsid w:val="002115C9"/>
    <w:rsid w:val="002A272C"/>
    <w:rsid w:val="002F36CC"/>
    <w:rsid w:val="0034004B"/>
    <w:rsid w:val="003B3117"/>
    <w:rsid w:val="003F7A06"/>
    <w:rsid w:val="004006DD"/>
    <w:rsid w:val="0048366D"/>
    <w:rsid w:val="00495D62"/>
    <w:rsid w:val="004C2883"/>
    <w:rsid w:val="004D2C18"/>
    <w:rsid w:val="004F0A91"/>
    <w:rsid w:val="0050170F"/>
    <w:rsid w:val="005D57FD"/>
    <w:rsid w:val="005E450F"/>
    <w:rsid w:val="00637216"/>
    <w:rsid w:val="00645AF3"/>
    <w:rsid w:val="00656A37"/>
    <w:rsid w:val="00667226"/>
    <w:rsid w:val="006869C7"/>
    <w:rsid w:val="006C6951"/>
    <w:rsid w:val="006D7D7D"/>
    <w:rsid w:val="00713FBC"/>
    <w:rsid w:val="008B625D"/>
    <w:rsid w:val="008C6F59"/>
    <w:rsid w:val="00962CFD"/>
    <w:rsid w:val="00A267DD"/>
    <w:rsid w:val="00A57A82"/>
    <w:rsid w:val="00AC0B01"/>
    <w:rsid w:val="00AC3147"/>
    <w:rsid w:val="00B41DD7"/>
    <w:rsid w:val="00B54580"/>
    <w:rsid w:val="00B97E21"/>
    <w:rsid w:val="00BA20AB"/>
    <w:rsid w:val="00BA456F"/>
    <w:rsid w:val="00C149D1"/>
    <w:rsid w:val="00C94DFC"/>
    <w:rsid w:val="00D40264"/>
    <w:rsid w:val="00D43DDE"/>
    <w:rsid w:val="00DE0684"/>
    <w:rsid w:val="00E2036B"/>
    <w:rsid w:val="00E41A0A"/>
    <w:rsid w:val="00F1511F"/>
    <w:rsid w:val="00F54C7E"/>
    <w:rsid w:val="00F64298"/>
    <w:rsid w:val="00F65665"/>
    <w:rsid w:val="00F82973"/>
    <w:rsid w:val="00F9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1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400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A48F-CC83-4E02-B497-B953669C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VELJA</cp:lastModifiedBy>
  <cp:revision>3</cp:revision>
  <cp:lastPrinted>2021-09-20T11:52:00Z</cp:lastPrinted>
  <dcterms:created xsi:type="dcterms:W3CDTF">2023-04-12T14:32:00Z</dcterms:created>
  <dcterms:modified xsi:type="dcterms:W3CDTF">2023-04-12T14:38:00Z</dcterms:modified>
</cp:coreProperties>
</file>