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B4" w:rsidRPr="005809C0" w:rsidRDefault="000976B4" w:rsidP="000976B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5080</wp:posOffset>
            </wp:positionV>
            <wp:extent cx="1009650" cy="1133475"/>
            <wp:effectExtent l="0" t="0" r="0" b="9525"/>
            <wp:wrapSquare wrapText="right"/>
            <wp:docPr id="1" name="Picture 1" descr="Description: razanj-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azanj-gr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-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  <w:r w:rsidRPr="005809C0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0976B4" w:rsidRPr="005809C0" w:rsidRDefault="000976B4" w:rsidP="000976B4">
      <w:pPr>
        <w:jc w:val="both"/>
        <w:rPr>
          <w:rFonts w:ascii="Times New Roman" w:hAnsi="Times New Roman" w:cs="Times New Roman"/>
          <w:b/>
          <w:sz w:val="22"/>
          <w:szCs w:val="22"/>
          <w:lang w:val="sr-Cyrl-CS"/>
        </w:rPr>
      </w:pPr>
      <w:r w:rsidRPr="005809C0">
        <w:rPr>
          <w:rFonts w:ascii="Times New Roman" w:hAnsi="Times New Roman" w:cs="Times New Roman"/>
          <w:b/>
          <w:sz w:val="22"/>
          <w:szCs w:val="22"/>
          <w:lang w:val="sr-Cyrl-CS"/>
        </w:rPr>
        <w:t xml:space="preserve"> ОПШТИНА РАЖАЊ</w:t>
      </w:r>
    </w:p>
    <w:p w:rsidR="000976B4" w:rsidRPr="005809C0" w:rsidRDefault="000976B4" w:rsidP="000976B4">
      <w:pPr>
        <w:jc w:val="both"/>
        <w:rPr>
          <w:rFonts w:ascii="Times New Roman" w:hAnsi="Times New Roman" w:cs="Times New Roman"/>
          <w:sz w:val="22"/>
          <w:szCs w:val="22"/>
        </w:rPr>
      </w:pPr>
      <w:r w:rsidRPr="005809C0">
        <w:rPr>
          <w:rFonts w:ascii="Times New Roman" w:hAnsi="Times New Roman" w:cs="Times New Roman"/>
          <w:sz w:val="22"/>
          <w:szCs w:val="22"/>
        </w:rPr>
        <w:t xml:space="preserve"> </w:t>
      </w:r>
      <w:r w:rsidRPr="005809C0">
        <w:rPr>
          <w:rFonts w:ascii="Times New Roman" w:hAnsi="Times New Roman" w:cs="Times New Roman"/>
          <w:sz w:val="22"/>
          <w:szCs w:val="22"/>
          <w:lang w:val="sr-Cyrl-CS"/>
        </w:rPr>
        <w:t>ОПШТИНСКА УПРАВА ОПШТИНЕ РАЖА</w:t>
      </w:r>
    </w:p>
    <w:p w:rsidR="000976B4" w:rsidRPr="005809C0" w:rsidRDefault="000976B4" w:rsidP="000976B4">
      <w:pPr>
        <w:jc w:val="both"/>
        <w:rPr>
          <w:rFonts w:ascii="Times New Roman" w:hAnsi="Times New Roman" w:cs="Times New Roman"/>
          <w:sz w:val="24"/>
          <w:szCs w:val="24"/>
        </w:rPr>
      </w:pPr>
      <w:r w:rsidRPr="005809C0">
        <w:rPr>
          <w:rFonts w:ascii="Times New Roman" w:hAnsi="Times New Roman" w:cs="Times New Roman"/>
          <w:sz w:val="24"/>
          <w:szCs w:val="24"/>
        </w:rPr>
        <w:t xml:space="preserve"> </w:t>
      </w:r>
      <w:r w:rsidRPr="005809C0">
        <w:rPr>
          <w:rFonts w:ascii="Times New Roman" w:hAnsi="Times New Roman" w:cs="Times New Roman"/>
          <w:b/>
          <w:sz w:val="24"/>
          <w:szCs w:val="24"/>
          <w:lang w:val="sr-Cyrl-CS"/>
        </w:rPr>
        <w:t>Одсек за инспекцијске послове</w:t>
      </w:r>
    </w:p>
    <w:p w:rsidR="000976B4" w:rsidRPr="005809C0" w:rsidRDefault="000976B4" w:rsidP="000976B4">
      <w:pPr>
        <w:jc w:val="both"/>
        <w:rPr>
          <w:rFonts w:ascii="Times New Roman" w:hAnsi="Times New Roman" w:cs="Times New Roman"/>
          <w:sz w:val="24"/>
          <w:szCs w:val="24"/>
        </w:rPr>
      </w:pPr>
      <w:r w:rsidRPr="005809C0">
        <w:rPr>
          <w:rFonts w:ascii="Times New Roman" w:hAnsi="Times New Roman" w:cs="Times New Roman"/>
          <w:sz w:val="24"/>
          <w:szCs w:val="24"/>
        </w:rPr>
        <w:t xml:space="preserve"> </w:t>
      </w:r>
      <w:r w:rsidR="00161A5D">
        <w:rPr>
          <w:rFonts w:ascii="Times New Roman" w:hAnsi="Times New Roman" w:cs="Times New Roman"/>
          <w:sz w:val="24"/>
          <w:szCs w:val="24"/>
          <w:lang w:val="sr-Cyrl-CS"/>
        </w:rPr>
        <w:t>Број: 383</w:t>
      </w:r>
      <w:r w:rsidRPr="005809C0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5809C0">
        <w:rPr>
          <w:rFonts w:ascii="Times New Roman" w:hAnsi="Times New Roman" w:cs="Times New Roman"/>
          <w:sz w:val="24"/>
          <w:szCs w:val="24"/>
        </w:rPr>
        <w:t xml:space="preserve"> </w:t>
      </w:r>
      <w:r w:rsidR="00461D06">
        <w:rPr>
          <w:rFonts w:ascii="Times New Roman" w:hAnsi="Times New Roman" w:cs="Times New Roman"/>
          <w:sz w:val="24"/>
          <w:szCs w:val="24"/>
        </w:rPr>
        <w:t>1</w:t>
      </w:r>
      <w:r w:rsidRPr="005809C0">
        <w:rPr>
          <w:rFonts w:ascii="Times New Roman" w:hAnsi="Times New Roman" w:cs="Times New Roman"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161A5D">
        <w:rPr>
          <w:rFonts w:ascii="Times New Roman" w:hAnsi="Times New Roman" w:cs="Times New Roman"/>
          <w:sz w:val="24"/>
          <w:szCs w:val="24"/>
        </w:rPr>
        <w:t>5</w:t>
      </w:r>
      <w:r w:rsidRPr="005809C0">
        <w:rPr>
          <w:rFonts w:ascii="Times New Roman" w:hAnsi="Times New Roman" w:cs="Times New Roman"/>
          <w:sz w:val="24"/>
          <w:szCs w:val="24"/>
          <w:lang w:val="sr-Cyrl-CS"/>
        </w:rPr>
        <w:t>-0</w:t>
      </w:r>
      <w:r w:rsidRPr="005809C0">
        <w:rPr>
          <w:rFonts w:ascii="Times New Roman" w:hAnsi="Times New Roman" w:cs="Times New Roman"/>
          <w:sz w:val="24"/>
          <w:szCs w:val="24"/>
        </w:rPr>
        <w:t>2</w:t>
      </w:r>
    </w:p>
    <w:p w:rsidR="000976B4" w:rsidRPr="005809C0" w:rsidRDefault="000976B4" w:rsidP="000976B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809C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644F63">
        <w:rPr>
          <w:rFonts w:ascii="Times New Roman" w:hAnsi="Times New Roman" w:cs="Times New Roman"/>
          <w:b/>
          <w:sz w:val="24"/>
          <w:szCs w:val="24"/>
        </w:rPr>
        <w:t>24</w:t>
      </w:r>
      <w:r w:rsidRPr="005809C0">
        <w:rPr>
          <w:rFonts w:ascii="Times New Roman" w:hAnsi="Times New Roman" w:cs="Times New Roman"/>
          <w:b/>
          <w:sz w:val="24"/>
          <w:szCs w:val="24"/>
        </w:rPr>
        <w:t>. 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809C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809C0">
        <w:rPr>
          <w:rFonts w:ascii="Times New Roman" w:hAnsi="Times New Roman" w:cs="Times New Roman"/>
          <w:b/>
          <w:sz w:val="24"/>
          <w:szCs w:val="24"/>
          <w:lang w:val="sr-Cyrl-CS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44F63">
        <w:rPr>
          <w:rFonts w:ascii="Times New Roman" w:hAnsi="Times New Roman" w:cs="Times New Roman"/>
          <w:b/>
          <w:sz w:val="24"/>
          <w:szCs w:val="24"/>
        </w:rPr>
        <w:t>5</w:t>
      </w:r>
      <w:r w:rsidRPr="005809C0">
        <w:rPr>
          <w:rFonts w:ascii="Times New Roman" w:hAnsi="Times New Roman" w:cs="Times New Roman"/>
          <w:b/>
          <w:sz w:val="24"/>
          <w:szCs w:val="24"/>
          <w:lang w:val="sr-Cyrl-CS"/>
        </w:rPr>
        <w:t>.године</w:t>
      </w:r>
    </w:p>
    <w:p w:rsidR="000976B4" w:rsidRPr="005809C0" w:rsidRDefault="000976B4" w:rsidP="000976B4">
      <w:pPr>
        <w:jc w:val="both"/>
        <w:rPr>
          <w:rFonts w:ascii="Times New Roman" w:hAnsi="Times New Roman" w:cs="Times New Roman"/>
          <w:sz w:val="24"/>
          <w:szCs w:val="24"/>
        </w:rPr>
      </w:pPr>
      <w:r w:rsidRPr="005809C0">
        <w:rPr>
          <w:rFonts w:ascii="Times New Roman" w:hAnsi="Times New Roman" w:cs="Times New Roman"/>
          <w:sz w:val="24"/>
          <w:szCs w:val="24"/>
          <w:lang w:val="sr-Cyrl-CS"/>
        </w:rPr>
        <w:t xml:space="preserve"> Р А Ж А Њ</w:t>
      </w:r>
    </w:p>
    <w:p w:rsidR="000976B4" w:rsidRPr="005809C0" w:rsidRDefault="000976B4" w:rsidP="000976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5809C0">
        <w:rPr>
          <w:rFonts w:ascii="Times New Roman" w:hAnsi="Times New Roman" w:cs="Times New Roman"/>
          <w:sz w:val="24"/>
          <w:szCs w:val="24"/>
        </w:rPr>
        <w:t>Новоражањска бр.</w:t>
      </w:r>
      <w:proofErr w:type="gramEnd"/>
      <w:r w:rsidRPr="005809C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976B4" w:rsidRPr="005809C0" w:rsidRDefault="000976B4" w:rsidP="000976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6B4" w:rsidRPr="005809C0" w:rsidRDefault="000976B4" w:rsidP="000976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976B4" w:rsidRPr="00F8530E" w:rsidRDefault="000976B4" w:rsidP="000976B4">
      <w:pPr>
        <w:spacing w:line="0" w:lineRule="atLeast"/>
        <w:ind w:right="20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F8530E">
        <w:rPr>
          <w:rFonts w:ascii="Times New Roman" w:eastAsia="Arial" w:hAnsi="Times New Roman" w:cs="Times New Roman"/>
          <w:b/>
          <w:sz w:val="26"/>
          <w:szCs w:val="26"/>
        </w:rPr>
        <w:t xml:space="preserve">ИЗВЕШТАЈ О РАДУ </w:t>
      </w:r>
    </w:p>
    <w:p w:rsidR="000976B4" w:rsidRPr="00F8530E" w:rsidRDefault="000976B4" w:rsidP="000976B4">
      <w:pPr>
        <w:spacing w:line="0" w:lineRule="atLeast"/>
        <w:ind w:right="20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F8530E">
        <w:rPr>
          <w:rFonts w:ascii="Times New Roman" w:eastAsia="Arial" w:hAnsi="Times New Roman" w:cs="Times New Roman"/>
          <w:b/>
          <w:sz w:val="26"/>
          <w:szCs w:val="26"/>
        </w:rPr>
        <w:t xml:space="preserve">ИНСПЕКЦИЈЕ ЗА ЗАШТИТУ ЖИВОТНЕ СРЕДИНЕ ЗА </w:t>
      </w:r>
      <w:r w:rsidR="00193618" w:rsidRPr="00F8530E">
        <w:rPr>
          <w:rFonts w:ascii="Times New Roman" w:eastAsia="Arial" w:hAnsi="Times New Roman" w:cs="Times New Roman"/>
          <w:b/>
          <w:sz w:val="26"/>
          <w:szCs w:val="26"/>
        </w:rPr>
        <w:t>202</w:t>
      </w:r>
      <w:r w:rsidR="00161A5D">
        <w:rPr>
          <w:rFonts w:ascii="Times New Roman" w:eastAsia="Arial" w:hAnsi="Times New Roman" w:cs="Times New Roman"/>
          <w:b/>
          <w:sz w:val="26"/>
          <w:szCs w:val="26"/>
        </w:rPr>
        <w:t>4</w:t>
      </w:r>
      <w:r w:rsidRPr="00F8530E">
        <w:rPr>
          <w:rFonts w:ascii="Times New Roman" w:eastAsia="Arial" w:hAnsi="Times New Roman" w:cs="Times New Roman"/>
          <w:b/>
          <w:sz w:val="26"/>
          <w:szCs w:val="26"/>
        </w:rPr>
        <w:t>. ГОДИНУ</w:t>
      </w:r>
    </w:p>
    <w:p w:rsidR="000976B4" w:rsidRPr="00F8530E" w:rsidRDefault="000976B4" w:rsidP="000976B4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0976B4" w:rsidRPr="00F8530E" w:rsidRDefault="000976B4" w:rsidP="000976B4">
      <w:pPr>
        <w:spacing w:line="285" w:lineRule="exact"/>
        <w:rPr>
          <w:rFonts w:ascii="Times New Roman" w:eastAsia="Times New Roman" w:hAnsi="Times New Roman" w:cs="Times New Roman"/>
          <w:sz w:val="24"/>
        </w:rPr>
      </w:pPr>
    </w:p>
    <w:p w:rsidR="000976B4" w:rsidRPr="00F8530E" w:rsidRDefault="000976B4" w:rsidP="000976B4">
      <w:pPr>
        <w:spacing w:line="0" w:lineRule="atLeast"/>
        <w:ind w:left="80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F8530E">
        <w:rPr>
          <w:rFonts w:ascii="Times New Roman" w:eastAsia="Arial" w:hAnsi="Times New Roman" w:cs="Times New Roman"/>
          <w:b/>
          <w:sz w:val="24"/>
          <w:szCs w:val="24"/>
        </w:rPr>
        <w:t>ПРАВНИ ОСНОВ</w:t>
      </w:r>
    </w:p>
    <w:p w:rsidR="000976B4" w:rsidRPr="00F8530E" w:rsidRDefault="000976B4" w:rsidP="000976B4">
      <w:pPr>
        <w:spacing w:line="0" w:lineRule="atLeast"/>
        <w:ind w:left="800"/>
        <w:rPr>
          <w:rFonts w:ascii="Times New Roman" w:eastAsia="Arial" w:hAnsi="Times New Roman" w:cs="Times New Roman"/>
          <w:b/>
          <w:sz w:val="24"/>
          <w:szCs w:val="24"/>
        </w:rPr>
      </w:pPr>
    </w:p>
    <w:p w:rsidR="000976B4" w:rsidRPr="00F8530E" w:rsidRDefault="000976B4" w:rsidP="000976B4">
      <w:pPr>
        <w:spacing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76B4" w:rsidRPr="00F8530E" w:rsidRDefault="000976B4" w:rsidP="000976B4">
      <w:pPr>
        <w:spacing w:line="259" w:lineRule="auto"/>
        <w:ind w:left="140" w:right="160" w:firstLine="665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F8530E">
        <w:rPr>
          <w:rFonts w:ascii="Times New Roman" w:eastAsia="Arial" w:hAnsi="Times New Roman" w:cs="Times New Roman"/>
          <w:sz w:val="24"/>
          <w:szCs w:val="24"/>
        </w:rPr>
        <w:t>На основу члана 44.</w:t>
      </w:r>
      <w:proofErr w:type="gramEnd"/>
      <w:r w:rsidRPr="00F853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F8530E">
        <w:rPr>
          <w:rFonts w:ascii="Times New Roman" w:eastAsia="Arial" w:hAnsi="Times New Roman" w:cs="Times New Roman"/>
          <w:sz w:val="24"/>
          <w:szCs w:val="24"/>
        </w:rPr>
        <w:t>Закона о инспекцијском надзору („Службени гласник РС”, бр. 36/15 и 95/18) сачињен је Извештај о раду Инспекције за заштиту животне средине, Одсека за инспекцијске послове, Општинске управе општине Ражањ.</w:t>
      </w:r>
      <w:proofErr w:type="gramEnd"/>
    </w:p>
    <w:p w:rsidR="000976B4" w:rsidRPr="00F8530E" w:rsidRDefault="000976B4" w:rsidP="000976B4">
      <w:pPr>
        <w:spacing w:line="259" w:lineRule="auto"/>
        <w:ind w:left="140" w:right="160" w:firstLine="665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976B4" w:rsidRPr="00F8530E" w:rsidRDefault="000976B4" w:rsidP="000976B4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76B4" w:rsidRPr="00F8530E" w:rsidRDefault="000976B4" w:rsidP="000976B4">
      <w:pPr>
        <w:spacing w:line="230" w:lineRule="auto"/>
        <w:ind w:left="140" w:right="160" w:firstLine="66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2" w:name="page11"/>
      <w:bookmarkEnd w:id="2"/>
      <w:r w:rsidRPr="00F8530E">
        <w:rPr>
          <w:rFonts w:ascii="Times New Roman" w:eastAsia="Arial" w:hAnsi="Times New Roman" w:cs="Times New Roman"/>
          <w:b/>
          <w:sz w:val="24"/>
          <w:szCs w:val="24"/>
        </w:rPr>
        <w:t>НАДЛЕЖНОСТ ПОСТУПАЊА ИНСПЕКЦИЈЕ ЗА ЗАШТИТУ ЖИВОТНЕ СРЕДИНЕ</w:t>
      </w:r>
    </w:p>
    <w:p w:rsidR="000976B4" w:rsidRPr="00F8530E" w:rsidRDefault="000976B4" w:rsidP="000976B4">
      <w:pPr>
        <w:spacing w:line="230" w:lineRule="auto"/>
        <w:ind w:left="140" w:right="160" w:firstLine="66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0976B4" w:rsidRPr="00F8530E" w:rsidRDefault="000976B4" w:rsidP="000976B4">
      <w:pPr>
        <w:spacing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76B4" w:rsidRDefault="000976B4" w:rsidP="000976B4">
      <w:pPr>
        <w:spacing w:line="285" w:lineRule="auto"/>
        <w:ind w:left="140" w:right="160" w:firstLine="664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F8530E">
        <w:rPr>
          <w:rFonts w:ascii="Times New Roman" w:eastAsia="Arial" w:hAnsi="Times New Roman" w:cs="Times New Roman"/>
          <w:sz w:val="24"/>
          <w:szCs w:val="24"/>
        </w:rPr>
        <w:t>Инспекциja за заштиту животне средине обавља послове инспекцијског надзора у контроли примене закона у области заштите животне средине са циљем да се превентивним деловањем или изрицањем мера оствари законитост и безбедност пословања и поступања надзираних субјеката и спрече или отклоне штетне последице.</w:t>
      </w:r>
      <w:proofErr w:type="gramEnd"/>
      <w:r w:rsidRPr="00F853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F8530E">
        <w:rPr>
          <w:rFonts w:ascii="Times New Roman" w:eastAsia="Arial" w:hAnsi="Times New Roman" w:cs="Times New Roman"/>
          <w:sz w:val="24"/>
          <w:szCs w:val="24"/>
        </w:rPr>
        <w:t>У циљу обезбеђења поштовања закона, инспекција за заштиту животне средине налаже мере прописане законом, иницира покретање поступка пред другим надлежним органима.</w:t>
      </w:r>
      <w:proofErr w:type="gramEnd"/>
      <w:r w:rsidRPr="00F853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F8530E">
        <w:rPr>
          <w:rFonts w:ascii="Times New Roman" w:eastAsia="Arial" w:hAnsi="Times New Roman" w:cs="Times New Roman"/>
          <w:sz w:val="24"/>
          <w:szCs w:val="24"/>
        </w:rPr>
        <w:t>Инспекцијски надзор у области заштите животне средине општинска инспекција за заштиту животне средине обавља као поверени посао.</w:t>
      </w:r>
      <w:proofErr w:type="gramEnd"/>
      <w:r w:rsidRPr="00F8530E">
        <w:rPr>
          <w:rFonts w:ascii="Times New Roman" w:eastAsia="Arial" w:hAnsi="Times New Roman" w:cs="Times New Roman"/>
          <w:sz w:val="24"/>
          <w:szCs w:val="24"/>
        </w:rPr>
        <w:t xml:space="preserve"> Инспекција за заштиту животне средине обавља послове инспекцијског надзора који се односе на примену дела мера прописаних следећим законима као и продзаконским актима донетим на основу истих:</w:t>
      </w:r>
    </w:p>
    <w:p w:rsidR="00886BF2" w:rsidRDefault="00886BF2" w:rsidP="00886BF2">
      <w:pPr>
        <w:numPr>
          <w:ilvl w:val="0"/>
          <w:numId w:val="17"/>
        </w:numPr>
        <w:tabs>
          <w:tab w:val="left" w:pos="1134"/>
        </w:tabs>
        <w:spacing w:line="236" w:lineRule="auto"/>
        <w:ind w:left="567" w:right="100" w:hanging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Закону о заштити животне средине (''Сл. гласник Републике Србије'', бр. 135/04, 36/09, 36/09-др.закон, 72/09-др.закон и 43/11-одлука УС), 14/16,76/18,95/18-др.закони 95/18-др.закон).</w:t>
      </w:r>
    </w:p>
    <w:p w:rsidR="00886BF2" w:rsidRDefault="00886BF2" w:rsidP="00886BF2">
      <w:pPr>
        <w:tabs>
          <w:tab w:val="left" w:pos="1134"/>
        </w:tabs>
        <w:spacing w:line="2" w:lineRule="exact"/>
        <w:ind w:left="567" w:hanging="567"/>
        <w:rPr>
          <w:rFonts w:ascii="Times New Roman" w:eastAsia="Times New Roman" w:hAnsi="Times New Roman"/>
          <w:sz w:val="24"/>
        </w:rPr>
      </w:pPr>
    </w:p>
    <w:p w:rsidR="00886BF2" w:rsidRPr="00F65ADD" w:rsidRDefault="00886BF2" w:rsidP="00886BF2">
      <w:pPr>
        <w:numPr>
          <w:ilvl w:val="0"/>
          <w:numId w:val="17"/>
        </w:numPr>
        <w:tabs>
          <w:tab w:val="left" w:pos="1134"/>
        </w:tabs>
        <w:spacing w:line="0" w:lineRule="atLeast"/>
        <w:ind w:left="567" w:hanging="567"/>
        <w:jc w:val="both"/>
        <w:rPr>
          <w:rFonts w:ascii="Times New Roman" w:eastAsia="Times New Roman" w:hAnsi="Times New Roman"/>
          <w:sz w:val="24"/>
        </w:rPr>
      </w:pPr>
      <w:r w:rsidRPr="00F65ADD">
        <w:rPr>
          <w:rFonts w:ascii="Times New Roman" w:eastAsia="Times New Roman" w:hAnsi="Times New Roman"/>
          <w:sz w:val="24"/>
        </w:rPr>
        <w:t>Закону о заштити од буке у животној средини (“Сл. гласник Р. Србије”,</w:t>
      </w:r>
      <w:r>
        <w:rPr>
          <w:rFonts w:ascii="Times New Roman" w:eastAsia="Times New Roman" w:hAnsi="Times New Roman"/>
          <w:sz w:val="24"/>
        </w:rPr>
        <w:t xml:space="preserve"> </w:t>
      </w:r>
      <w:r w:rsidRPr="00F65ADD">
        <w:rPr>
          <w:rFonts w:ascii="Times New Roman" w:eastAsia="Times New Roman" w:hAnsi="Times New Roman"/>
          <w:sz w:val="24"/>
        </w:rPr>
        <w:t>бр. 96/2021);</w:t>
      </w:r>
    </w:p>
    <w:p w:rsidR="00886BF2" w:rsidRDefault="00886BF2" w:rsidP="00886BF2">
      <w:pPr>
        <w:numPr>
          <w:ilvl w:val="0"/>
          <w:numId w:val="17"/>
        </w:numPr>
        <w:tabs>
          <w:tab w:val="left" w:pos="1134"/>
        </w:tabs>
        <w:spacing w:line="0" w:lineRule="atLeast"/>
        <w:ind w:left="567" w:hanging="5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Закону о заштити ваздуха (“Сл. гласник Р. Србије”, број 36/09, 10/13 и 26/21 и др. закон);</w:t>
      </w:r>
    </w:p>
    <w:p w:rsidR="00886BF2" w:rsidRPr="00F65ADD" w:rsidRDefault="00886BF2" w:rsidP="00886BF2">
      <w:pPr>
        <w:numPr>
          <w:ilvl w:val="0"/>
          <w:numId w:val="17"/>
        </w:numPr>
        <w:tabs>
          <w:tab w:val="left" w:pos="1134"/>
        </w:tabs>
        <w:spacing w:line="0" w:lineRule="atLeast"/>
        <w:ind w:left="567" w:hanging="567"/>
        <w:rPr>
          <w:rFonts w:ascii="Times New Roman" w:eastAsia="Times New Roman" w:hAnsi="Times New Roman"/>
          <w:sz w:val="24"/>
        </w:rPr>
      </w:pPr>
      <w:proofErr w:type="gramStart"/>
      <w:r w:rsidRPr="00F65ADD">
        <w:rPr>
          <w:rFonts w:ascii="Times New Roman" w:eastAsia="Times New Roman" w:hAnsi="Times New Roman"/>
          <w:sz w:val="24"/>
        </w:rPr>
        <w:t>Закону  о</w:t>
      </w:r>
      <w:proofErr w:type="gramEnd"/>
      <w:r w:rsidRPr="00F65ADD">
        <w:rPr>
          <w:rFonts w:ascii="Times New Roman" w:eastAsia="Times New Roman" w:hAnsi="Times New Roman"/>
          <w:sz w:val="24"/>
        </w:rPr>
        <w:t xml:space="preserve">  управљању  отпадом  (“Сл.  </w:t>
      </w:r>
      <w:proofErr w:type="gramStart"/>
      <w:r w:rsidRPr="00F65ADD">
        <w:rPr>
          <w:rFonts w:ascii="Times New Roman" w:eastAsia="Times New Roman" w:hAnsi="Times New Roman"/>
          <w:sz w:val="24"/>
        </w:rPr>
        <w:t>гласник  Р</w:t>
      </w:r>
      <w:proofErr w:type="gramEnd"/>
      <w:r w:rsidRPr="00F65ADD">
        <w:rPr>
          <w:rFonts w:ascii="Times New Roman" w:eastAsia="Times New Roman" w:hAnsi="Times New Roman"/>
          <w:sz w:val="24"/>
        </w:rPr>
        <w:t>.  Србије”</w:t>
      </w:r>
      <w:proofErr w:type="gramStart"/>
      <w:r w:rsidRPr="00F65ADD">
        <w:rPr>
          <w:rFonts w:ascii="Times New Roman" w:eastAsia="Times New Roman" w:hAnsi="Times New Roman"/>
          <w:sz w:val="24"/>
        </w:rPr>
        <w:t>,  бр</w:t>
      </w:r>
      <w:proofErr w:type="gramEnd"/>
      <w:r w:rsidRPr="00F65ADD">
        <w:rPr>
          <w:rFonts w:ascii="Times New Roman" w:eastAsia="Times New Roman" w:hAnsi="Times New Roman"/>
          <w:sz w:val="24"/>
        </w:rPr>
        <w:t>.  36/09,</w:t>
      </w:r>
      <w:r>
        <w:rPr>
          <w:rFonts w:ascii="Times New Roman" w:eastAsia="Times New Roman" w:hAnsi="Times New Roman"/>
          <w:sz w:val="24"/>
        </w:rPr>
        <w:t xml:space="preserve"> 88/10,14/16 , 95/18 др.закон и 35/23)</w:t>
      </w:r>
    </w:p>
    <w:p w:rsidR="00886BF2" w:rsidRPr="00F65ADD" w:rsidRDefault="00886BF2" w:rsidP="00886BF2">
      <w:pPr>
        <w:numPr>
          <w:ilvl w:val="0"/>
          <w:numId w:val="17"/>
        </w:numPr>
        <w:tabs>
          <w:tab w:val="left" w:pos="1134"/>
        </w:tabs>
        <w:spacing w:line="0" w:lineRule="atLeast"/>
        <w:ind w:left="567" w:hanging="567"/>
        <w:rPr>
          <w:rFonts w:ascii="Times New Roman" w:eastAsia="Times New Roman" w:hAnsi="Times New Roman"/>
          <w:sz w:val="24"/>
        </w:rPr>
      </w:pPr>
      <w:r w:rsidRPr="00F65ADD">
        <w:rPr>
          <w:rFonts w:ascii="Times New Roman" w:eastAsia="Times New Roman" w:hAnsi="Times New Roman"/>
          <w:sz w:val="24"/>
        </w:rPr>
        <w:t>Закону о амбалажи  и  амбалажном отпаду (“Сл. гласник Р. Србије”,број</w:t>
      </w:r>
      <w:r>
        <w:rPr>
          <w:rFonts w:ascii="Times New Roman" w:eastAsia="Times New Roman" w:hAnsi="Times New Roman"/>
          <w:sz w:val="24"/>
        </w:rPr>
        <w:t xml:space="preserve"> </w:t>
      </w:r>
      <w:r w:rsidRPr="00F65ADD">
        <w:rPr>
          <w:rFonts w:ascii="Times New Roman" w:eastAsia="Times New Roman" w:hAnsi="Times New Roman"/>
          <w:sz w:val="24"/>
        </w:rPr>
        <w:t>36/09 и 95/18-др.закон)</w:t>
      </w:r>
    </w:p>
    <w:p w:rsidR="00886BF2" w:rsidRPr="00F65ADD" w:rsidRDefault="00886BF2" w:rsidP="00886BF2">
      <w:pPr>
        <w:numPr>
          <w:ilvl w:val="0"/>
          <w:numId w:val="17"/>
        </w:numPr>
        <w:tabs>
          <w:tab w:val="left" w:pos="1134"/>
        </w:tabs>
        <w:spacing w:line="0" w:lineRule="atLeast"/>
        <w:ind w:left="567" w:hanging="567"/>
        <w:rPr>
          <w:rFonts w:ascii="Times New Roman" w:eastAsia="Times New Roman" w:hAnsi="Times New Roman"/>
          <w:sz w:val="24"/>
        </w:rPr>
      </w:pPr>
      <w:r w:rsidRPr="00F65ADD">
        <w:rPr>
          <w:rFonts w:ascii="Times New Roman" w:eastAsia="Times New Roman" w:hAnsi="Times New Roman"/>
          <w:sz w:val="24"/>
        </w:rPr>
        <w:t>Закону о заштити од нејонизујућих зрачења (“Сл. гласник Р. Србије”,</w:t>
      </w:r>
      <w:r>
        <w:rPr>
          <w:rFonts w:ascii="Times New Roman" w:eastAsia="Times New Roman" w:hAnsi="Times New Roman"/>
          <w:sz w:val="24"/>
        </w:rPr>
        <w:t xml:space="preserve"> </w:t>
      </w:r>
      <w:r w:rsidRPr="00F65ADD">
        <w:rPr>
          <w:rFonts w:ascii="Times New Roman" w:eastAsia="Times New Roman" w:hAnsi="Times New Roman"/>
          <w:sz w:val="24"/>
        </w:rPr>
        <w:t>број 36/09);</w:t>
      </w:r>
    </w:p>
    <w:p w:rsidR="00886BF2" w:rsidRDefault="00886BF2" w:rsidP="00886BF2">
      <w:pPr>
        <w:numPr>
          <w:ilvl w:val="0"/>
          <w:numId w:val="17"/>
        </w:numPr>
        <w:tabs>
          <w:tab w:val="left" w:pos="1134"/>
        </w:tabs>
        <w:spacing w:line="0" w:lineRule="atLeast"/>
        <w:ind w:left="567" w:hanging="567"/>
        <w:rPr>
          <w:rFonts w:ascii="Times New Roman" w:eastAsia="Times New Roman" w:hAnsi="Times New Roman"/>
          <w:sz w:val="24"/>
        </w:rPr>
      </w:pPr>
      <w:r w:rsidRPr="00F65ADD">
        <w:rPr>
          <w:rFonts w:ascii="Times New Roman" w:eastAsia="Times New Roman" w:hAnsi="Times New Roman"/>
          <w:sz w:val="24"/>
        </w:rPr>
        <w:t>Закону о заштити природе (''Сл. глaсник Р.Србије”, бр. 36/09, 88/10 и 91/10-испр., 14/16, 95/18-др.закон, и 71/21)</w:t>
      </w:r>
    </w:p>
    <w:p w:rsidR="00644F63" w:rsidRPr="00644F63" w:rsidRDefault="00644F63" w:rsidP="00644F63">
      <w:pPr>
        <w:pStyle w:val="ListParagraph"/>
        <w:numPr>
          <w:ilvl w:val="0"/>
          <w:numId w:val="17"/>
        </w:numPr>
        <w:tabs>
          <w:tab w:val="left" w:pos="861"/>
        </w:tabs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F63">
        <w:rPr>
          <w:rFonts w:ascii="Times New Roman" w:hAnsi="Times New Roman" w:cs="Times New Roman"/>
          <w:color w:val="000000"/>
          <w:sz w:val="24"/>
          <w:szCs w:val="24"/>
        </w:rPr>
        <w:t xml:space="preserve"> Закон о управљању отпадом (Сл. гласник РС бр: 36/09; 88/10, 14/2016, 95/2018 и др. закон );</w:t>
      </w:r>
    </w:p>
    <w:p w:rsidR="00644F63" w:rsidRPr="00F65ADD" w:rsidRDefault="00644F63" w:rsidP="00886BF2">
      <w:pPr>
        <w:numPr>
          <w:ilvl w:val="0"/>
          <w:numId w:val="17"/>
        </w:numPr>
        <w:tabs>
          <w:tab w:val="left" w:pos="1134"/>
        </w:tabs>
        <w:spacing w:line="0" w:lineRule="atLeast"/>
        <w:ind w:left="567" w:hanging="567"/>
        <w:rPr>
          <w:rFonts w:ascii="Times New Roman" w:eastAsia="Times New Roman" w:hAnsi="Times New Roman"/>
          <w:sz w:val="24"/>
        </w:rPr>
      </w:pPr>
    </w:p>
    <w:p w:rsidR="00886BF2" w:rsidRPr="00F65ADD" w:rsidRDefault="00886BF2" w:rsidP="00886BF2">
      <w:pPr>
        <w:numPr>
          <w:ilvl w:val="0"/>
          <w:numId w:val="17"/>
        </w:numPr>
        <w:tabs>
          <w:tab w:val="left" w:pos="1134"/>
        </w:tabs>
        <w:spacing w:line="0" w:lineRule="atLeast"/>
        <w:ind w:left="567" w:hanging="567"/>
        <w:rPr>
          <w:rFonts w:ascii="Times New Roman" w:eastAsia="Times New Roman" w:hAnsi="Times New Roman"/>
          <w:sz w:val="24"/>
        </w:rPr>
      </w:pPr>
      <w:r w:rsidRPr="00F65ADD">
        <w:rPr>
          <w:rFonts w:ascii="Times New Roman" w:eastAsia="Times New Roman" w:hAnsi="Times New Roman"/>
          <w:sz w:val="24"/>
        </w:rPr>
        <w:t>Закон  о хемикалијама  (''Сл. глaсник  Р. Србије”, бр.36/09,88/10, 92/11,93/12 и 25/15);</w:t>
      </w:r>
    </w:p>
    <w:p w:rsidR="00886BF2" w:rsidRPr="00F65ADD" w:rsidRDefault="00886BF2" w:rsidP="00886BF2">
      <w:pPr>
        <w:numPr>
          <w:ilvl w:val="0"/>
          <w:numId w:val="17"/>
        </w:numPr>
        <w:tabs>
          <w:tab w:val="left" w:pos="1134"/>
        </w:tabs>
        <w:spacing w:line="0" w:lineRule="atLeast"/>
        <w:ind w:left="567" w:hanging="567"/>
        <w:rPr>
          <w:rFonts w:ascii="Times New Roman" w:eastAsia="Times New Roman" w:hAnsi="Times New Roman"/>
          <w:sz w:val="24"/>
        </w:rPr>
      </w:pPr>
      <w:r w:rsidRPr="00F65ADD">
        <w:rPr>
          <w:rFonts w:ascii="Times New Roman" w:eastAsia="Times New Roman" w:hAnsi="Times New Roman"/>
          <w:sz w:val="24"/>
        </w:rPr>
        <w:t>Закону о процени утицаја на животну средину (“Сл. гласник Р. Србије”,бр.135/04 и 36/09);</w:t>
      </w:r>
    </w:p>
    <w:p w:rsidR="00886BF2" w:rsidRDefault="00886BF2" w:rsidP="00886BF2">
      <w:pPr>
        <w:tabs>
          <w:tab w:val="left" w:pos="1134"/>
        </w:tabs>
        <w:spacing w:line="12" w:lineRule="exact"/>
        <w:ind w:left="567" w:hanging="567"/>
        <w:rPr>
          <w:rFonts w:ascii="Times New Roman" w:eastAsia="Times New Roman" w:hAnsi="Times New Roman"/>
          <w:sz w:val="24"/>
        </w:rPr>
      </w:pPr>
    </w:p>
    <w:p w:rsidR="00886BF2" w:rsidRDefault="00886BF2" w:rsidP="00886BF2">
      <w:pPr>
        <w:numPr>
          <w:ilvl w:val="0"/>
          <w:numId w:val="17"/>
        </w:numPr>
        <w:tabs>
          <w:tab w:val="left" w:pos="1134"/>
        </w:tabs>
        <w:spacing w:line="236" w:lineRule="auto"/>
        <w:ind w:left="567" w:right="120" w:hanging="5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Закону о интегрисаном спречавању и контроли загађивања животне средине (“Сл.гласник Р. Србије”, број 135/04, 25/15 и 109/21); као и на основу следећих закона:</w:t>
      </w:r>
    </w:p>
    <w:p w:rsidR="00886BF2" w:rsidRDefault="00886BF2" w:rsidP="00886BF2">
      <w:pPr>
        <w:pStyle w:val="ListParagraph"/>
        <w:rPr>
          <w:rFonts w:ascii="Times New Roman" w:eastAsia="Times New Roman" w:hAnsi="Times New Roman"/>
          <w:sz w:val="24"/>
        </w:rPr>
      </w:pPr>
    </w:p>
    <w:p w:rsidR="00886BF2" w:rsidRPr="00F65ADD" w:rsidRDefault="00886BF2" w:rsidP="00886BF2">
      <w:pPr>
        <w:pStyle w:val="ListParagraph"/>
        <w:numPr>
          <w:ilvl w:val="0"/>
          <w:numId w:val="17"/>
        </w:numPr>
        <w:tabs>
          <w:tab w:val="left" w:pos="1134"/>
        </w:tabs>
        <w:spacing w:after="200" w:line="234" w:lineRule="auto"/>
        <w:ind w:left="540" w:right="120" w:hanging="540"/>
        <w:contextualSpacing/>
        <w:jc w:val="both"/>
        <w:rPr>
          <w:rFonts w:ascii="Times New Roman" w:eastAsia="Times New Roman" w:hAnsi="Times New Roman"/>
          <w:sz w:val="24"/>
        </w:rPr>
      </w:pPr>
      <w:r w:rsidRPr="00F65ADD">
        <w:rPr>
          <w:rFonts w:ascii="Times New Roman" w:eastAsia="Times New Roman" w:hAnsi="Times New Roman"/>
          <w:sz w:val="24"/>
        </w:rPr>
        <w:t>Закон о инспекцијском надзору („Сл.гласник Р. Србије“број 36/15, 44/18-др.закон, 95/18)</w:t>
      </w:r>
    </w:p>
    <w:p w:rsidR="00886BF2" w:rsidRDefault="00886BF2" w:rsidP="00886BF2">
      <w:pPr>
        <w:tabs>
          <w:tab w:val="left" w:pos="1134"/>
        </w:tabs>
        <w:spacing w:line="14" w:lineRule="exact"/>
        <w:ind w:left="567" w:hanging="567"/>
        <w:rPr>
          <w:rFonts w:ascii="Times New Roman" w:eastAsia="Times New Roman" w:hAnsi="Times New Roman"/>
        </w:rPr>
      </w:pPr>
    </w:p>
    <w:p w:rsidR="00886BF2" w:rsidRPr="00F65ADD" w:rsidRDefault="00886BF2" w:rsidP="00886BF2">
      <w:pPr>
        <w:pStyle w:val="ListParagraph"/>
        <w:numPr>
          <w:ilvl w:val="0"/>
          <w:numId w:val="17"/>
        </w:numPr>
        <w:tabs>
          <w:tab w:val="left" w:pos="1134"/>
        </w:tabs>
        <w:spacing w:after="200" w:line="234" w:lineRule="auto"/>
        <w:ind w:left="540" w:right="120" w:hanging="540"/>
        <w:contextualSpacing/>
        <w:jc w:val="both"/>
        <w:rPr>
          <w:rFonts w:ascii="Times New Roman" w:eastAsia="Times New Roman" w:hAnsi="Times New Roman"/>
          <w:sz w:val="24"/>
        </w:rPr>
      </w:pPr>
      <w:r w:rsidRPr="00F65ADD">
        <w:rPr>
          <w:rFonts w:ascii="Times New Roman" w:eastAsia="Times New Roman" w:hAnsi="Times New Roman"/>
          <w:sz w:val="24"/>
        </w:rPr>
        <w:t>Закон о општем управном поступку ( „С</w:t>
      </w:r>
      <w:r>
        <w:rPr>
          <w:rFonts w:ascii="Times New Roman" w:eastAsia="Times New Roman" w:hAnsi="Times New Roman"/>
          <w:sz w:val="24"/>
        </w:rPr>
        <w:t>л. гласник РСрбије“ бр.18/2016,</w:t>
      </w:r>
      <w:r w:rsidRPr="00F65ADD">
        <w:rPr>
          <w:rFonts w:ascii="Times New Roman" w:eastAsia="Times New Roman" w:hAnsi="Times New Roman"/>
          <w:sz w:val="24"/>
        </w:rPr>
        <w:t xml:space="preserve"> 95/2018-аутентично тумачење</w:t>
      </w:r>
      <w:r>
        <w:rPr>
          <w:rFonts w:ascii="Times New Roman" w:eastAsia="Times New Roman" w:hAnsi="Times New Roman"/>
          <w:sz w:val="24"/>
        </w:rPr>
        <w:t xml:space="preserve"> и 2/2023 –одлука УС</w:t>
      </w:r>
      <w:r w:rsidRPr="00F65ADD">
        <w:rPr>
          <w:rFonts w:ascii="Times New Roman" w:eastAsia="Times New Roman" w:hAnsi="Times New Roman"/>
          <w:sz w:val="24"/>
        </w:rPr>
        <w:t>)</w:t>
      </w:r>
    </w:p>
    <w:p w:rsidR="00886BF2" w:rsidRDefault="00886BF2" w:rsidP="00886BF2">
      <w:pPr>
        <w:tabs>
          <w:tab w:val="left" w:pos="1134"/>
        </w:tabs>
        <w:spacing w:line="14" w:lineRule="exact"/>
        <w:ind w:left="567" w:hanging="567"/>
        <w:rPr>
          <w:rFonts w:ascii="Times New Roman" w:eastAsia="Times New Roman" w:hAnsi="Times New Roman"/>
        </w:rPr>
      </w:pPr>
    </w:p>
    <w:p w:rsidR="00886BF2" w:rsidRPr="00F65ADD" w:rsidRDefault="00886BF2" w:rsidP="00886BF2">
      <w:pPr>
        <w:pStyle w:val="ListParagraph"/>
        <w:numPr>
          <w:ilvl w:val="0"/>
          <w:numId w:val="17"/>
        </w:numPr>
        <w:tabs>
          <w:tab w:val="left" w:pos="1134"/>
        </w:tabs>
        <w:spacing w:after="200" w:line="234" w:lineRule="auto"/>
        <w:ind w:left="540" w:right="120" w:hanging="540"/>
        <w:contextualSpacing/>
        <w:jc w:val="both"/>
        <w:rPr>
          <w:rFonts w:ascii="Times New Roman" w:eastAsia="Times New Roman" w:hAnsi="Times New Roman"/>
          <w:sz w:val="24"/>
        </w:rPr>
      </w:pPr>
      <w:r w:rsidRPr="00F65ADD">
        <w:rPr>
          <w:rFonts w:ascii="Times New Roman" w:eastAsia="Times New Roman" w:hAnsi="Times New Roman"/>
          <w:sz w:val="24"/>
        </w:rPr>
        <w:t>Закон о државној управи (“Сл. гласник Р.Србије“,бр.79/05, 101/</w:t>
      </w:r>
      <w:r>
        <w:rPr>
          <w:rFonts w:ascii="Times New Roman" w:eastAsia="Times New Roman" w:hAnsi="Times New Roman"/>
          <w:sz w:val="24"/>
        </w:rPr>
        <w:t>07, 95/10,99/14,30/18-др.закон,</w:t>
      </w:r>
      <w:r w:rsidRPr="00F65ADD">
        <w:rPr>
          <w:rFonts w:ascii="Times New Roman" w:eastAsia="Times New Roman" w:hAnsi="Times New Roman"/>
          <w:sz w:val="24"/>
        </w:rPr>
        <w:t xml:space="preserve"> 47/18</w:t>
      </w:r>
      <w:r>
        <w:rPr>
          <w:rFonts w:ascii="Times New Roman" w:eastAsia="Times New Roman" w:hAnsi="Times New Roman"/>
          <w:sz w:val="24"/>
        </w:rPr>
        <w:t xml:space="preserve"> и 30//18 – др. закон</w:t>
      </w:r>
      <w:r w:rsidRPr="00F65ADD">
        <w:rPr>
          <w:rFonts w:ascii="Times New Roman" w:eastAsia="Times New Roman" w:hAnsi="Times New Roman"/>
          <w:sz w:val="24"/>
        </w:rPr>
        <w:t>)</w:t>
      </w:r>
    </w:p>
    <w:p w:rsidR="00886BF2" w:rsidRDefault="00886BF2" w:rsidP="00886BF2">
      <w:pPr>
        <w:tabs>
          <w:tab w:val="left" w:pos="1134"/>
        </w:tabs>
        <w:spacing w:line="14" w:lineRule="exact"/>
        <w:ind w:left="567" w:hanging="567"/>
        <w:rPr>
          <w:rFonts w:ascii="Times New Roman" w:eastAsia="Times New Roman" w:hAnsi="Times New Roman"/>
        </w:rPr>
      </w:pPr>
    </w:p>
    <w:p w:rsidR="00886BF2" w:rsidRPr="00F65ADD" w:rsidRDefault="00886BF2" w:rsidP="00886BF2">
      <w:pPr>
        <w:pStyle w:val="ListParagraph"/>
        <w:numPr>
          <w:ilvl w:val="0"/>
          <w:numId w:val="17"/>
        </w:numPr>
        <w:tabs>
          <w:tab w:val="left" w:pos="1134"/>
        </w:tabs>
        <w:spacing w:after="200" w:line="234" w:lineRule="auto"/>
        <w:ind w:left="540" w:right="100" w:hanging="540"/>
        <w:contextualSpacing/>
        <w:jc w:val="both"/>
        <w:rPr>
          <w:rFonts w:ascii="Times New Roman" w:eastAsia="Times New Roman" w:hAnsi="Times New Roman"/>
          <w:sz w:val="24"/>
        </w:rPr>
      </w:pPr>
      <w:r w:rsidRPr="00F65ADD">
        <w:rPr>
          <w:rFonts w:ascii="Times New Roman" w:eastAsia="Times New Roman" w:hAnsi="Times New Roman"/>
          <w:sz w:val="24"/>
        </w:rPr>
        <w:t>Закон о прекршајима (“Сл. гласник Р. Србије“, бр. 65/13)</w:t>
      </w:r>
      <w:proofErr w:type="gramStart"/>
      <w:r w:rsidRPr="00F65ADD">
        <w:rPr>
          <w:rFonts w:ascii="Times New Roman" w:eastAsia="Times New Roman" w:hAnsi="Times New Roman"/>
          <w:sz w:val="24"/>
        </w:rPr>
        <w:t>;13</w:t>
      </w:r>
      <w:proofErr w:type="gramEnd"/>
      <w:r w:rsidRPr="00F65ADD">
        <w:rPr>
          <w:rFonts w:ascii="Times New Roman" w:eastAsia="Times New Roman" w:hAnsi="Times New Roman"/>
          <w:sz w:val="24"/>
        </w:rPr>
        <w:t>/16 и 98/16-одлука УС</w:t>
      </w:r>
      <w:r>
        <w:rPr>
          <w:rFonts w:ascii="Times New Roman" w:eastAsia="Times New Roman" w:hAnsi="Times New Roman"/>
          <w:sz w:val="24"/>
        </w:rPr>
        <w:t>, 91/19,</w:t>
      </w:r>
      <w:r w:rsidRPr="00F65ADD">
        <w:rPr>
          <w:rFonts w:ascii="Times New Roman" w:eastAsia="Times New Roman" w:hAnsi="Times New Roman"/>
          <w:sz w:val="24"/>
        </w:rPr>
        <w:t xml:space="preserve"> 91/19-др. Закон</w:t>
      </w:r>
      <w:r>
        <w:rPr>
          <w:rFonts w:ascii="Times New Roman" w:eastAsia="Times New Roman" w:hAnsi="Times New Roman"/>
          <w:sz w:val="24"/>
        </w:rPr>
        <w:t xml:space="preserve"> и 112/22 – одлука УС</w:t>
      </w:r>
      <w:r w:rsidRPr="00F65ADD">
        <w:rPr>
          <w:rFonts w:ascii="Times New Roman" w:eastAsia="Times New Roman" w:hAnsi="Times New Roman"/>
          <w:sz w:val="24"/>
        </w:rPr>
        <w:t>)</w:t>
      </w:r>
    </w:p>
    <w:p w:rsidR="00886BF2" w:rsidRDefault="00886BF2" w:rsidP="00886BF2">
      <w:pPr>
        <w:tabs>
          <w:tab w:val="left" w:pos="1134"/>
        </w:tabs>
        <w:spacing w:line="11" w:lineRule="exact"/>
        <w:ind w:left="567" w:hanging="567"/>
        <w:rPr>
          <w:rFonts w:ascii="Times New Roman" w:eastAsia="Times New Roman" w:hAnsi="Times New Roman"/>
        </w:rPr>
      </w:pPr>
    </w:p>
    <w:p w:rsidR="00886BF2" w:rsidRPr="00F65ADD" w:rsidRDefault="00886BF2" w:rsidP="00886BF2">
      <w:pPr>
        <w:pStyle w:val="ListParagraph"/>
        <w:numPr>
          <w:ilvl w:val="0"/>
          <w:numId w:val="17"/>
        </w:numPr>
        <w:tabs>
          <w:tab w:val="left" w:pos="1134"/>
        </w:tabs>
        <w:spacing w:after="200" w:line="237" w:lineRule="auto"/>
        <w:ind w:left="540" w:right="120" w:hanging="540"/>
        <w:contextualSpacing/>
        <w:jc w:val="both"/>
        <w:rPr>
          <w:rFonts w:ascii="Times New Roman" w:eastAsia="Times New Roman" w:hAnsi="Times New Roman"/>
          <w:sz w:val="24"/>
        </w:rPr>
      </w:pPr>
      <w:r w:rsidRPr="00F65ADD">
        <w:rPr>
          <w:rFonts w:ascii="Times New Roman" w:eastAsia="Times New Roman" w:hAnsi="Times New Roman"/>
          <w:sz w:val="24"/>
        </w:rPr>
        <w:t>Закон о привредним преступима ( "Сл. лист СФР Југославије", бр. 4/77, 36/77 - испр., 14/85, 10/86 (пречишћен текст), 74/87, 57/89 i 3/90 i "Сл. лист СРЈ", бр. 27/92, 16/93, 31/93, 41/93, 50/93, 24/94, 28/96 i 64/2001 и "Сл. гласник Р. Србије", бр. 101/2005 – др.закон);</w:t>
      </w:r>
    </w:p>
    <w:p w:rsidR="00886BF2" w:rsidRDefault="00886BF2" w:rsidP="00886BF2">
      <w:pPr>
        <w:tabs>
          <w:tab w:val="left" w:pos="1134"/>
        </w:tabs>
        <w:spacing w:line="14" w:lineRule="exact"/>
        <w:ind w:left="567" w:hanging="567"/>
        <w:rPr>
          <w:rFonts w:ascii="Times New Roman" w:eastAsia="Times New Roman" w:hAnsi="Times New Roman"/>
        </w:rPr>
      </w:pPr>
    </w:p>
    <w:p w:rsidR="00886BF2" w:rsidRPr="000546C4" w:rsidRDefault="00886BF2" w:rsidP="00886BF2">
      <w:pPr>
        <w:pStyle w:val="ListParagraph"/>
        <w:numPr>
          <w:ilvl w:val="0"/>
          <w:numId w:val="17"/>
        </w:numPr>
        <w:tabs>
          <w:tab w:val="left" w:pos="1134"/>
        </w:tabs>
        <w:spacing w:after="200" w:line="234" w:lineRule="auto"/>
        <w:ind w:left="540" w:right="120" w:hanging="540"/>
        <w:contextualSpacing/>
        <w:jc w:val="both"/>
        <w:rPr>
          <w:rFonts w:ascii="Times New Roman" w:eastAsia="Times New Roman" w:hAnsi="Times New Roman"/>
          <w:sz w:val="24"/>
        </w:rPr>
      </w:pPr>
      <w:r w:rsidRPr="000546C4">
        <w:rPr>
          <w:rFonts w:ascii="Times New Roman" w:eastAsia="Times New Roman" w:hAnsi="Times New Roman"/>
          <w:sz w:val="24"/>
        </w:rPr>
        <w:t>Кривични законик („Сл.гласник Р.Србије,бр.85/2005, 88/2005, 107/2005, 72/2009, 111/2009, 121/2012, 104/2013, 108/2014, 94/2016 и 35/2019)</w:t>
      </w:r>
    </w:p>
    <w:p w:rsidR="00886BF2" w:rsidRDefault="00886BF2" w:rsidP="00886BF2">
      <w:pPr>
        <w:tabs>
          <w:tab w:val="left" w:pos="1134"/>
        </w:tabs>
        <w:spacing w:line="14" w:lineRule="exact"/>
        <w:ind w:left="567" w:hanging="567"/>
        <w:rPr>
          <w:rFonts w:ascii="Times New Roman" w:eastAsia="Times New Roman" w:hAnsi="Times New Roman"/>
        </w:rPr>
      </w:pPr>
    </w:p>
    <w:p w:rsidR="00886BF2" w:rsidRPr="000546C4" w:rsidRDefault="00886BF2" w:rsidP="00886BF2">
      <w:pPr>
        <w:pStyle w:val="ListParagraph"/>
        <w:numPr>
          <w:ilvl w:val="0"/>
          <w:numId w:val="17"/>
        </w:numPr>
        <w:tabs>
          <w:tab w:val="left" w:pos="1134"/>
        </w:tabs>
        <w:spacing w:after="200" w:line="234" w:lineRule="auto"/>
        <w:ind w:left="540" w:hanging="540"/>
        <w:contextualSpacing/>
        <w:rPr>
          <w:rFonts w:ascii="Times New Roman" w:eastAsia="Times New Roman" w:hAnsi="Times New Roman"/>
          <w:sz w:val="24"/>
        </w:rPr>
      </w:pPr>
      <w:r w:rsidRPr="000546C4">
        <w:rPr>
          <w:rFonts w:ascii="Times New Roman" w:eastAsia="Times New Roman" w:hAnsi="Times New Roman"/>
          <w:sz w:val="24"/>
        </w:rPr>
        <w:t>Уредба о заједничким елементима процене ризика у инспекциском надзору (Службени гласник РС“,бр:81/2015)</w:t>
      </w:r>
    </w:p>
    <w:p w:rsidR="000976B4" w:rsidRPr="00F8530E" w:rsidRDefault="000976B4" w:rsidP="000976B4">
      <w:pPr>
        <w:spacing w:line="11" w:lineRule="exact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0976B4" w:rsidRPr="00F8530E" w:rsidRDefault="00644F63" w:rsidP="000976B4">
      <w:pPr>
        <w:spacing w:line="259" w:lineRule="auto"/>
        <w:ind w:left="140" w:right="160" w:firstLine="665"/>
        <w:jc w:val="both"/>
        <w:rPr>
          <w:rFonts w:ascii="Times New Roman" w:eastAsia="Arial" w:hAnsi="Times New Roman" w:cs="Times New Roman"/>
          <w:color w:val="002060"/>
          <w:sz w:val="24"/>
          <w:szCs w:val="24"/>
          <w:u w:val="single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Инспекцијски надзори у 2024</w:t>
      </w:r>
      <w:r w:rsidR="000976B4" w:rsidRPr="00F8530E">
        <w:rPr>
          <w:rFonts w:ascii="Times New Roman" w:eastAsia="Arial" w:hAnsi="Times New Roman" w:cs="Times New Roman"/>
          <w:sz w:val="24"/>
          <w:szCs w:val="24"/>
        </w:rPr>
        <w:t>.</w:t>
      </w:r>
      <w:proofErr w:type="gramEnd"/>
      <w:r w:rsidR="000976B4" w:rsidRPr="00F853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="000976B4" w:rsidRPr="00F8530E">
        <w:rPr>
          <w:rFonts w:ascii="Times New Roman" w:eastAsia="Arial" w:hAnsi="Times New Roman" w:cs="Times New Roman"/>
          <w:sz w:val="24"/>
          <w:szCs w:val="24"/>
        </w:rPr>
        <w:t>години</w:t>
      </w:r>
      <w:proofErr w:type="gramEnd"/>
      <w:r w:rsidR="000976B4" w:rsidRPr="00F8530E">
        <w:rPr>
          <w:rFonts w:ascii="Times New Roman" w:eastAsia="Arial" w:hAnsi="Times New Roman" w:cs="Times New Roman"/>
          <w:sz w:val="24"/>
          <w:szCs w:val="24"/>
        </w:rPr>
        <w:t xml:space="preserve"> вршени су у складу са Годишњим планом инспекцијског надзора Инспекције за</w:t>
      </w:r>
      <w:r>
        <w:rPr>
          <w:rFonts w:ascii="Times New Roman" w:eastAsia="Arial" w:hAnsi="Times New Roman" w:cs="Times New Roman"/>
          <w:sz w:val="24"/>
          <w:szCs w:val="24"/>
        </w:rPr>
        <w:t xml:space="preserve"> заштиту животне средине за 2024</w:t>
      </w:r>
      <w:r w:rsidR="000976B4" w:rsidRPr="00F8530E">
        <w:rPr>
          <w:rFonts w:ascii="Times New Roman" w:eastAsia="Arial" w:hAnsi="Times New Roman" w:cs="Times New Roman"/>
          <w:sz w:val="24"/>
          <w:szCs w:val="24"/>
        </w:rPr>
        <w:t xml:space="preserve">.годину, који је сагласно одредби члана 10. </w:t>
      </w:r>
      <w:proofErr w:type="gramStart"/>
      <w:r w:rsidR="000976B4" w:rsidRPr="00F8530E">
        <w:rPr>
          <w:rFonts w:ascii="Times New Roman" w:eastAsia="Arial" w:hAnsi="Times New Roman" w:cs="Times New Roman"/>
          <w:sz w:val="24"/>
          <w:szCs w:val="24"/>
        </w:rPr>
        <w:t>став</w:t>
      </w:r>
      <w:proofErr w:type="gramEnd"/>
      <w:r w:rsidR="000976B4" w:rsidRPr="00F8530E">
        <w:rPr>
          <w:rFonts w:ascii="Times New Roman" w:eastAsia="Arial" w:hAnsi="Times New Roman" w:cs="Times New Roman"/>
          <w:sz w:val="24"/>
          <w:szCs w:val="24"/>
        </w:rPr>
        <w:t xml:space="preserve"> 6. Закона о инспекцијском надзору објављен на интернет страници општине Ражањ: </w:t>
      </w:r>
      <w:r w:rsidR="000976B4" w:rsidRPr="00F8530E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http://www.razanj.</w:t>
      </w:r>
      <w:r w:rsidR="003D159B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ls.gov.rs</w:t>
      </w:r>
      <w:r w:rsidR="000976B4" w:rsidRPr="00F8530E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/</w:t>
      </w:r>
    </w:p>
    <w:p w:rsidR="000976B4" w:rsidRPr="00F8530E" w:rsidRDefault="000976B4" w:rsidP="000976B4">
      <w:pPr>
        <w:spacing w:line="2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76B4" w:rsidRPr="00F8530E" w:rsidRDefault="000976B4" w:rsidP="000976B4">
      <w:pPr>
        <w:spacing w:line="0" w:lineRule="atLeast"/>
        <w:ind w:left="80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F8530E">
        <w:rPr>
          <w:rFonts w:ascii="Times New Roman" w:eastAsia="Arial" w:hAnsi="Times New Roman" w:cs="Times New Roman"/>
          <w:b/>
          <w:sz w:val="24"/>
          <w:szCs w:val="24"/>
        </w:rPr>
        <w:t>ИНФОРМАЦИЈЕ И ПОДАЦИ О РАДУ</w:t>
      </w:r>
    </w:p>
    <w:p w:rsidR="000976B4" w:rsidRPr="00F8530E" w:rsidRDefault="000976B4" w:rsidP="000976B4">
      <w:pPr>
        <w:spacing w:line="0" w:lineRule="atLeast"/>
        <w:ind w:left="800"/>
        <w:rPr>
          <w:rFonts w:ascii="Times New Roman" w:eastAsia="Arial" w:hAnsi="Times New Roman" w:cs="Times New Roman"/>
          <w:b/>
          <w:sz w:val="24"/>
          <w:szCs w:val="24"/>
        </w:rPr>
      </w:pPr>
    </w:p>
    <w:p w:rsidR="000976B4" w:rsidRPr="00F8530E" w:rsidRDefault="000976B4" w:rsidP="000976B4">
      <w:pPr>
        <w:spacing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76B4" w:rsidRPr="00F8530E" w:rsidRDefault="000976B4" w:rsidP="000976B4">
      <w:pPr>
        <w:spacing w:line="0" w:lineRule="atLeast"/>
        <w:ind w:left="80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F8530E">
        <w:rPr>
          <w:rFonts w:ascii="Times New Roman" w:eastAsia="Arial" w:hAnsi="Times New Roman" w:cs="Times New Roman"/>
          <w:b/>
          <w:sz w:val="24"/>
          <w:szCs w:val="24"/>
        </w:rPr>
        <w:t>Информације и подаци о раду инспектора за</w:t>
      </w:r>
      <w:r w:rsidR="00193618" w:rsidRPr="00F8530E">
        <w:rPr>
          <w:rFonts w:ascii="Times New Roman" w:eastAsia="Arial" w:hAnsi="Times New Roman" w:cs="Times New Roman"/>
          <w:b/>
          <w:sz w:val="24"/>
          <w:szCs w:val="24"/>
        </w:rPr>
        <w:t xml:space="preserve"> заштиту животне средине за 202</w:t>
      </w:r>
      <w:r w:rsidR="00161A5D">
        <w:rPr>
          <w:rFonts w:ascii="Times New Roman" w:eastAsia="Arial" w:hAnsi="Times New Roman" w:cs="Times New Roman"/>
          <w:b/>
          <w:sz w:val="24"/>
          <w:szCs w:val="24"/>
        </w:rPr>
        <w:t>4</w:t>
      </w:r>
      <w:r w:rsidRPr="00F8530E">
        <w:rPr>
          <w:rFonts w:ascii="Times New Roman" w:eastAsia="Arial" w:hAnsi="Times New Roman" w:cs="Times New Roman"/>
          <w:b/>
          <w:sz w:val="24"/>
          <w:szCs w:val="24"/>
        </w:rPr>
        <w:t>.годину:</w:t>
      </w:r>
    </w:p>
    <w:p w:rsidR="000976B4" w:rsidRPr="00F8530E" w:rsidRDefault="000976B4" w:rsidP="000976B4">
      <w:pPr>
        <w:spacing w:line="0" w:lineRule="atLeast"/>
        <w:ind w:left="80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0976B4" w:rsidRPr="00F8530E" w:rsidRDefault="000976B4" w:rsidP="00D579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30E">
        <w:rPr>
          <w:rFonts w:ascii="Times New Roman" w:hAnsi="Times New Roman" w:cs="Times New Roman"/>
          <w:b/>
          <w:sz w:val="24"/>
          <w:szCs w:val="24"/>
        </w:rPr>
        <w:t>1) Број спречених или битно умањених вероватних настанака штетних последица по законом заштићена добра, права и интересе (превентивно деловање инспекције)</w:t>
      </w:r>
    </w:p>
    <w:p w:rsidR="000976B4" w:rsidRPr="00F8530E" w:rsidRDefault="000976B4" w:rsidP="000976B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976B4" w:rsidRPr="00F8530E" w:rsidRDefault="00193618" w:rsidP="0071656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530E">
        <w:rPr>
          <w:rFonts w:ascii="Times New Roman" w:hAnsi="Times New Roman" w:cs="Times New Roman"/>
          <w:sz w:val="24"/>
          <w:szCs w:val="24"/>
        </w:rPr>
        <w:t>Инспектор</w:t>
      </w:r>
      <w:r w:rsidR="000976B4" w:rsidRPr="00F8530E">
        <w:rPr>
          <w:rFonts w:ascii="Times New Roman" w:hAnsi="Times New Roman" w:cs="Times New Roman"/>
          <w:sz w:val="24"/>
          <w:szCs w:val="24"/>
        </w:rPr>
        <w:t xml:space="preserve"> з</w:t>
      </w:r>
      <w:r w:rsidRPr="00F8530E">
        <w:rPr>
          <w:rFonts w:ascii="Times New Roman" w:hAnsi="Times New Roman" w:cs="Times New Roman"/>
          <w:sz w:val="24"/>
          <w:szCs w:val="24"/>
        </w:rPr>
        <w:t>а заштиту животне средине, вршиo je</w:t>
      </w:r>
      <w:r w:rsidR="000976B4" w:rsidRPr="00F8530E">
        <w:rPr>
          <w:rFonts w:ascii="Times New Roman" w:hAnsi="Times New Roman" w:cs="Times New Roman"/>
          <w:sz w:val="24"/>
          <w:szCs w:val="24"/>
        </w:rPr>
        <w:t xml:space="preserve"> и едукативно, односно превентивно деловање и приликом прве редовне инспекцијске контроле код надзираног субјекта.</w:t>
      </w:r>
      <w:proofErr w:type="gramEnd"/>
      <w:r w:rsidR="000976B4" w:rsidRPr="00F853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76B4" w:rsidRPr="00F8530E">
        <w:rPr>
          <w:rFonts w:ascii="Times New Roman" w:hAnsi="Times New Roman" w:cs="Times New Roman"/>
          <w:sz w:val="24"/>
          <w:szCs w:val="24"/>
        </w:rPr>
        <w:t>Оваквим превентивним приступом у току надзора код надзираног субјекта, постиже се ефикаснија примена законских прописа.</w:t>
      </w:r>
      <w:proofErr w:type="gramEnd"/>
      <w:r w:rsidR="000976B4" w:rsidRPr="00F853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76B4" w:rsidRPr="00F8530E">
        <w:rPr>
          <w:rFonts w:ascii="Times New Roman" w:hAnsi="Times New Roman" w:cs="Times New Roman"/>
          <w:sz w:val="24"/>
          <w:szCs w:val="24"/>
        </w:rPr>
        <w:t>Надзираним субјектима посебно је указивано на надлежности инспекције за заштиту животне средине, као и на њихове обавезе везано за примену одредби важећих законских прописа.</w:t>
      </w:r>
      <w:proofErr w:type="gramEnd"/>
      <w:r w:rsidR="000976B4" w:rsidRPr="00F85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6B4" w:rsidRPr="00F8530E" w:rsidRDefault="000976B4" w:rsidP="0071656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530E">
        <w:rPr>
          <w:rFonts w:ascii="Times New Roman" w:hAnsi="Times New Roman" w:cs="Times New Roman"/>
          <w:sz w:val="24"/>
          <w:szCs w:val="24"/>
        </w:rPr>
        <w:t xml:space="preserve">Превентивно деловање Инспекције за заштиту животне средине остварено је делом и кроз информисање јавности о инспекцијском раду објављивањем Плана инспекцијског </w:t>
      </w:r>
      <w:r w:rsidRPr="00F8530E">
        <w:rPr>
          <w:rFonts w:ascii="Times New Roman" w:hAnsi="Times New Roman" w:cs="Times New Roman"/>
          <w:sz w:val="24"/>
          <w:szCs w:val="24"/>
        </w:rPr>
        <w:lastRenderedPageBreak/>
        <w:t>надзора за 202</w:t>
      </w:r>
      <w:r w:rsidR="003D159B">
        <w:rPr>
          <w:rFonts w:ascii="Times New Roman" w:hAnsi="Times New Roman" w:cs="Times New Roman"/>
          <w:sz w:val="24"/>
          <w:szCs w:val="24"/>
        </w:rPr>
        <w:t>4</w:t>
      </w:r>
      <w:r w:rsidRPr="00F853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53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530E"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 w:rsidRPr="00F8530E">
        <w:rPr>
          <w:rFonts w:ascii="Times New Roman" w:hAnsi="Times New Roman" w:cs="Times New Roman"/>
          <w:sz w:val="24"/>
          <w:szCs w:val="24"/>
        </w:rPr>
        <w:t xml:space="preserve"> и контролних листи из различитих области заштите животне средине.</w:t>
      </w:r>
    </w:p>
    <w:p w:rsidR="000976B4" w:rsidRPr="00F8530E" w:rsidRDefault="000976B4" w:rsidP="0071656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53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530E">
        <w:rPr>
          <w:rFonts w:ascii="Times New Roman" w:hAnsi="Times New Roman" w:cs="Times New Roman"/>
          <w:sz w:val="24"/>
          <w:szCs w:val="24"/>
        </w:rPr>
        <w:t>У складу са Законом о инспекцијском надзору, а ради постизања циља инспекцијског надзора, Инспекција за заштиту животне средине је</w:t>
      </w:r>
      <w:r w:rsidR="004F4549">
        <w:rPr>
          <w:rFonts w:ascii="Times New Roman" w:hAnsi="Times New Roman" w:cs="Times New Roman"/>
          <w:sz w:val="24"/>
          <w:szCs w:val="24"/>
        </w:rPr>
        <w:t xml:space="preserve"> извршила једну службену</w:t>
      </w:r>
      <w:r w:rsidR="00380795" w:rsidRPr="00F8530E">
        <w:rPr>
          <w:rFonts w:ascii="Times New Roman" w:hAnsi="Times New Roman" w:cs="Times New Roman"/>
          <w:sz w:val="24"/>
          <w:szCs w:val="24"/>
        </w:rPr>
        <w:t xml:space="preserve"> саветодавн</w:t>
      </w:r>
      <w:r w:rsidR="004F4549">
        <w:rPr>
          <w:rFonts w:ascii="Times New Roman" w:hAnsi="Times New Roman" w:cs="Times New Roman"/>
          <w:sz w:val="24"/>
          <w:szCs w:val="24"/>
        </w:rPr>
        <w:t>у</w:t>
      </w:r>
      <w:r w:rsidRPr="00F8530E">
        <w:rPr>
          <w:rFonts w:ascii="Times New Roman" w:hAnsi="Times New Roman" w:cs="Times New Roman"/>
          <w:sz w:val="24"/>
          <w:szCs w:val="24"/>
        </w:rPr>
        <w:t xml:space="preserve"> посет</w:t>
      </w:r>
      <w:r w:rsidR="004F4549">
        <w:rPr>
          <w:rFonts w:ascii="Times New Roman" w:hAnsi="Times New Roman" w:cs="Times New Roman"/>
          <w:sz w:val="24"/>
          <w:szCs w:val="24"/>
        </w:rPr>
        <w:t>у</w:t>
      </w:r>
      <w:r w:rsidRPr="00F8530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76B4" w:rsidRPr="00F8530E" w:rsidRDefault="000976B4" w:rsidP="0071656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530E">
        <w:rPr>
          <w:rFonts w:ascii="Times New Roman" w:hAnsi="Times New Roman" w:cs="Times New Roman"/>
          <w:sz w:val="24"/>
          <w:szCs w:val="24"/>
        </w:rPr>
        <w:t>Након извршенe службенe саветодавнe посетe, нису откривене неправилности у раду надзираног субјеката, те истом нису достављани дописи са препорукама.</w:t>
      </w:r>
      <w:proofErr w:type="gramEnd"/>
    </w:p>
    <w:p w:rsidR="000976B4" w:rsidRPr="00F8530E" w:rsidRDefault="000976B4" w:rsidP="000976B4">
      <w:pPr>
        <w:rPr>
          <w:rFonts w:ascii="Times New Roman" w:hAnsi="Times New Roman" w:cs="Times New Roman"/>
          <w:sz w:val="24"/>
          <w:szCs w:val="24"/>
        </w:rPr>
      </w:pPr>
    </w:p>
    <w:p w:rsidR="000976B4" w:rsidRPr="00F8530E" w:rsidRDefault="000976B4" w:rsidP="00BD1E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30E">
        <w:rPr>
          <w:rFonts w:ascii="Times New Roman" w:hAnsi="Times New Roman" w:cs="Times New Roman"/>
          <w:b/>
          <w:sz w:val="24"/>
          <w:szCs w:val="24"/>
        </w:rPr>
        <w:t xml:space="preserve">2) Обавештавање јавности, пружање стручне и саветодавне подршке надзираним субјектима </w:t>
      </w:r>
    </w:p>
    <w:p w:rsidR="000976B4" w:rsidRPr="00F8530E" w:rsidRDefault="000976B4" w:rsidP="000976B4">
      <w:pPr>
        <w:rPr>
          <w:rFonts w:ascii="Times New Roman" w:hAnsi="Times New Roman" w:cs="Times New Roman"/>
          <w:color w:val="FF0000"/>
        </w:rPr>
      </w:pPr>
    </w:p>
    <w:p w:rsidR="000976B4" w:rsidRPr="00F8530E" w:rsidRDefault="00886BF2" w:rsidP="0071656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 току 202</w:t>
      </w:r>
      <w:r w:rsidR="003D159B">
        <w:rPr>
          <w:rFonts w:ascii="Times New Roman" w:hAnsi="Times New Roman" w:cs="Times New Roman"/>
          <w:sz w:val="24"/>
          <w:szCs w:val="24"/>
        </w:rPr>
        <w:t>4</w:t>
      </w:r>
      <w:r w:rsidR="000976B4" w:rsidRPr="00F853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976B4" w:rsidRPr="00F853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76B4" w:rsidRPr="00F8530E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0976B4" w:rsidRPr="00F8530E">
        <w:rPr>
          <w:rFonts w:ascii="Times New Roman" w:hAnsi="Times New Roman" w:cs="Times New Roman"/>
          <w:sz w:val="24"/>
          <w:szCs w:val="24"/>
        </w:rPr>
        <w:t xml:space="preserve"> Инспекција за заштиту животне средине је вршила и службене саветодавне посете, са циљем предузимања превентивних мера и других активности усмерених ка подстицању и подржавању законитости и безбедности пословања и поступања у спречавању настанка штетних последица по заштиту животне средине. </w:t>
      </w:r>
    </w:p>
    <w:p w:rsidR="000976B4" w:rsidRPr="00F8530E" w:rsidRDefault="000976B4" w:rsidP="0071656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530E">
        <w:rPr>
          <w:rFonts w:ascii="Times New Roman" w:hAnsi="Times New Roman" w:cs="Times New Roman"/>
          <w:sz w:val="24"/>
          <w:szCs w:val="24"/>
        </w:rPr>
        <w:t>Инспекција з</w:t>
      </w:r>
      <w:r w:rsidR="0039109D">
        <w:rPr>
          <w:rFonts w:ascii="Times New Roman" w:hAnsi="Times New Roman" w:cs="Times New Roman"/>
          <w:sz w:val="24"/>
          <w:szCs w:val="24"/>
        </w:rPr>
        <w:t>а заштиту животне средине у 202</w:t>
      </w:r>
      <w:r w:rsidR="003D159B">
        <w:rPr>
          <w:rFonts w:ascii="Times New Roman" w:hAnsi="Times New Roman" w:cs="Times New Roman"/>
          <w:sz w:val="24"/>
          <w:szCs w:val="24"/>
        </w:rPr>
        <w:t>4</w:t>
      </w:r>
      <w:r w:rsidRPr="00F853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53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530E"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 w:rsidRPr="00F8530E">
        <w:rPr>
          <w:rFonts w:ascii="Times New Roman" w:hAnsi="Times New Roman" w:cs="Times New Roman"/>
          <w:sz w:val="24"/>
          <w:szCs w:val="24"/>
        </w:rPr>
        <w:t xml:space="preserve"> извршила је 1 службену саветодавну посету, а није имала захтева за стручним саветодавним посетама по захтеву надзираног субјекта.</w:t>
      </w:r>
    </w:p>
    <w:p w:rsidR="000976B4" w:rsidRPr="00F8530E" w:rsidRDefault="000976B4" w:rsidP="0071656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530E">
        <w:rPr>
          <w:rFonts w:ascii="Times New Roman" w:hAnsi="Times New Roman" w:cs="Times New Roman"/>
          <w:sz w:val="24"/>
          <w:szCs w:val="24"/>
        </w:rPr>
        <w:t xml:space="preserve">Активности усмерене ка превентивном деловању из области управљања отпадом огледале су се у давању стручних и практичних савета и препорука, и то у вези давања смерница за збрињавање отпада, управљања отпадом генерисаним при обављању делатности, изради и попуњавању документације, и другим питањима из области управљања отпадом. </w:t>
      </w:r>
    </w:p>
    <w:p w:rsidR="000976B4" w:rsidRPr="00F8530E" w:rsidRDefault="000976B4" w:rsidP="0071656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530E">
        <w:rPr>
          <w:rFonts w:ascii="Times New Roman" w:hAnsi="Times New Roman" w:cs="Times New Roman"/>
          <w:sz w:val="24"/>
          <w:szCs w:val="24"/>
        </w:rPr>
        <w:t>Предузете активности у извештајном периоду:</w:t>
      </w:r>
    </w:p>
    <w:p w:rsidR="00886BF2" w:rsidRDefault="000976B4" w:rsidP="009632C3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8530E">
        <w:rPr>
          <w:rFonts w:ascii="Times New Roman" w:hAnsi="Times New Roman" w:cs="Times New Roman"/>
          <w:sz w:val="24"/>
          <w:szCs w:val="24"/>
        </w:rPr>
        <w:t xml:space="preserve">- </w:t>
      </w:r>
      <w:r w:rsidRPr="00F8530E">
        <w:rPr>
          <w:rFonts w:ascii="Times New Roman" w:hAnsi="Times New Roman" w:cs="Times New Roman"/>
          <w:sz w:val="24"/>
          <w:szCs w:val="24"/>
        </w:rPr>
        <w:tab/>
      </w:r>
      <w:r w:rsidR="00193618" w:rsidRPr="00F8530E">
        <w:rPr>
          <w:rFonts w:ascii="Times New Roman" w:hAnsi="Times New Roman" w:cs="Times New Roman"/>
          <w:sz w:val="24"/>
          <w:szCs w:val="24"/>
        </w:rPr>
        <w:t>није било званичних саопштења</w:t>
      </w:r>
      <w:r w:rsidRPr="00F8530E">
        <w:rPr>
          <w:rFonts w:ascii="Times New Roman" w:hAnsi="Times New Roman" w:cs="Times New Roman"/>
          <w:sz w:val="24"/>
          <w:szCs w:val="24"/>
        </w:rPr>
        <w:t xml:space="preserve">, интервју и сл. </w:t>
      </w:r>
    </w:p>
    <w:p w:rsidR="000976B4" w:rsidRPr="00F8530E" w:rsidRDefault="00886BF2" w:rsidP="009632C3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0976B4" w:rsidRPr="00F8530E">
        <w:rPr>
          <w:rFonts w:ascii="Times New Roman" w:hAnsi="Times New Roman" w:cs="Times New Roman"/>
          <w:sz w:val="24"/>
          <w:szCs w:val="24"/>
        </w:rPr>
        <w:t>Објављене су контролне листе на сајту општине Ражањ</w:t>
      </w:r>
    </w:p>
    <w:p w:rsidR="000976B4" w:rsidRPr="00F8530E" w:rsidRDefault="000976B4" w:rsidP="0071656E">
      <w:pPr>
        <w:jc w:val="both"/>
        <w:rPr>
          <w:rFonts w:ascii="Times New Roman" w:hAnsi="Times New Roman" w:cs="Times New Roman"/>
          <w:sz w:val="24"/>
          <w:szCs w:val="24"/>
        </w:rPr>
      </w:pPr>
      <w:r w:rsidRPr="00F8530E">
        <w:rPr>
          <w:rFonts w:ascii="Times New Roman" w:hAnsi="Times New Roman" w:cs="Times New Roman"/>
          <w:sz w:val="24"/>
          <w:szCs w:val="24"/>
        </w:rPr>
        <w:t>-</w:t>
      </w:r>
      <w:r w:rsidRPr="00F8530E">
        <w:rPr>
          <w:rFonts w:ascii="Times New Roman" w:hAnsi="Times New Roman" w:cs="Times New Roman"/>
          <w:sz w:val="24"/>
          <w:szCs w:val="24"/>
        </w:rPr>
        <w:tab/>
        <w:t>стручне саветодавне посете - 1</w:t>
      </w:r>
    </w:p>
    <w:p w:rsidR="000976B4" w:rsidRPr="00F8530E" w:rsidRDefault="000976B4" w:rsidP="0071656E">
      <w:pPr>
        <w:jc w:val="both"/>
        <w:rPr>
          <w:rFonts w:ascii="Times New Roman" w:hAnsi="Times New Roman" w:cs="Times New Roman"/>
          <w:sz w:val="24"/>
          <w:szCs w:val="24"/>
        </w:rPr>
      </w:pPr>
      <w:r w:rsidRPr="00F8530E">
        <w:rPr>
          <w:rFonts w:ascii="Times New Roman" w:hAnsi="Times New Roman" w:cs="Times New Roman"/>
          <w:sz w:val="24"/>
          <w:szCs w:val="24"/>
        </w:rPr>
        <w:t xml:space="preserve">- </w:t>
      </w:r>
      <w:r w:rsidRPr="00F8530E">
        <w:rPr>
          <w:rFonts w:ascii="Times New Roman" w:hAnsi="Times New Roman" w:cs="Times New Roman"/>
          <w:sz w:val="24"/>
          <w:szCs w:val="24"/>
        </w:rPr>
        <w:tab/>
        <w:t>прев</w:t>
      </w:r>
      <w:r w:rsidR="009632C3">
        <w:rPr>
          <w:rFonts w:ascii="Times New Roman" w:hAnsi="Times New Roman" w:cs="Times New Roman"/>
          <w:sz w:val="24"/>
          <w:szCs w:val="24"/>
        </w:rPr>
        <w:t>ентивни инспекцијски надзори - 0</w:t>
      </w:r>
    </w:p>
    <w:p w:rsidR="000976B4" w:rsidRPr="00F8530E" w:rsidRDefault="000976B4" w:rsidP="0071656E">
      <w:pPr>
        <w:jc w:val="both"/>
        <w:rPr>
          <w:rFonts w:ascii="Times New Roman" w:hAnsi="Times New Roman" w:cs="Times New Roman"/>
          <w:sz w:val="24"/>
          <w:szCs w:val="24"/>
        </w:rPr>
      </w:pPr>
      <w:r w:rsidRPr="00F8530E">
        <w:rPr>
          <w:rFonts w:ascii="Times New Roman" w:hAnsi="Times New Roman" w:cs="Times New Roman"/>
          <w:sz w:val="24"/>
          <w:szCs w:val="24"/>
        </w:rPr>
        <w:t>-</w:t>
      </w:r>
      <w:r w:rsidRPr="00F8530E">
        <w:rPr>
          <w:rFonts w:ascii="Times New Roman" w:hAnsi="Times New Roman" w:cs="Times New Roman"/>
          <w:sz w:val="24"/>
          <w:szCs w:val="24"/>
        </w:rPr>
        <w:tab/>
        <w:t>примљени подаци о самоконтроли надзираних псубјека – 0</w:t>
      </w:r>
    </w:p>
    <w:p w:rsidR="000976B4" w:rsidRPr="00F8530E" w:rsidRDefault="000976B4" w:rsidP="0071656E">
      <w:pPr>
        <w:jc w:val="both"/>
        <w:rPr>
          <w:rFonts w:ascii="Times New Roman" w:hAnsi="Times New Roman" w:cs="Times New Roman"/>
          <w:sz w:val="24"/>
          <w:szCs w:val="24"/>
        </w:rPr>
      </w:pPr>
      <w:r w:rsidRPr="00F8530E">
        <w:rPr>
          <w:rFonts w:ascii="Times New Roman" w:hAnsi="Times New Roman" w:cs="Times New Roman"/>
          <w:sz w:val="24"/>
          <w:szCs w:val="24"/>
        </w:rPr>
        <w:t>-</w:t>
      </w:r>
      <w:r w:rsidRPr="00F8530E">
        <w:rPr>
          <w:rFonts w:ascii="Times New Roman" w:hAnsi="Times New Roman" w:cs="Times New Roman"/>
          <w:sz w:val="24"/>
          <w:szCs w:val="24"/>
        </w:rPr>
        <w:tab/>
        <w:t>није било организованих обука надзираних субјеката и других лица;</w:t>
      </w:r>
    </w:p>
    <w:p w:rsidR="000976B4" w:rsidRPr="00F8530E" w:rsidRDefault="000976B4" w:rsidP="009632C3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8530E">
        <w:rPr>
          <w:rFonts w:ascii="Times New Roman" w:hAnsi="Times New Roman" w:cs="Times New Roman"/>
          <w:sz w:val="24"/>
          <w:szCs w:val="24"/>
        </w:rPr>
        <w:t>-</w:t>
      </w:r>
      <w:r w:rsidRPr="00F8530E">
        <w:rPr>
          <w:rFonts w:ascii="Times New Roman" w:hAnsi="Times New Roman" w:cs="Times New Roman"/>
          <w:sz w:val="24"/>
          <w:szCs w:val="24"/>
        </w:rPr>
        <w:tab/>
        <w:t xml:space="preserve">није било публикованих упустава и смерница за рад и поступање осим објављених контролних листи на сајт општине Ражањ; </w:t>
      </w:r>
    </w:p>
    <w:p w:rsidR="000976B4" w:rsidRPr="00F8530E" w:rsidRDefault="000976B4" w:rsidP="000976B4">
      <w:pPr>
        <w:rPr>
          <w:rFonts w:ascii="Times New Roman" w:hAnsi="Times New Roman" w:cs="Times New Roman"/>
          <w:sz w:val="24"/>
          <w:szCs w:val="24"/>
        </w:rPr>
      </w:pPr>
    </w:p>
    <w:p w:rsidR="000976B4" w:rsidRPr="00F8530E" w:rsidRDefault="000976B4" w:rsidP="00D579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30E">
        <w:rPr>
          <w:rFonts w:ascii="Times New Roman" w:hAnsi="Times New Roman" w:cs="Times New Roman"/>
          <w:b/>
          <w:sz w:val="24"/>
          <w:szCs w:val="24"/>
        </w:rPr>
        <w:t>3) Ниво усклађености пословања и поступања надзираних субјеката са законом и другим прописом, који се мери помоћу контролних листи</w:t>
      </w:r>
    </w:p>
    <w:p w:rsidR="000976B4" w:rsidRPr="00F8530E" w:rsidRDefault="000976B4" w:rsidP="000976B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976B4" w:rsidRPr="00F8530E" w:rsidRDefault="000976B4" w:rsidP="0071656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530E">
        <w:rPr>
          <w:rFonts w:ascii="Times New Roman" w:hAnsi="Times New Roman" w:cs="Times New Roman"/>
          <w:sz w:val="24"/>
          <w:szCs w:val="24"/>
        </w:rPr>
        <w:t>Током 20</w:t>
      </w:r>
      <w:r w:rsidR="00886BF2">
        <w:rPr>
          <w:rFonts w:ascii="Times New Roman" w:hAnsi="Times New Roman" w:cs="Times New Roman"/>
          <w:sz w:val="24"/>
          <w:szCs w:val="24"/>
        </w:rPr>
        <w:t>2</w:t>
      </w:r>
      <w:r w:rsidR="003D159B">
        <w:rPr>
          <w:rFonts w:ascii="Times New Roman" w:hAnsi="Times New Roman" w:cs="Times New Roman"/>
          <w:sz w:val="24"/>
          <w:szCs w:val="24"/>
        </w:rPr>
        <w:t>4</w:t>
      </w:r>
      <w:r w:rsidRPr="00F853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53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530E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F8530E">
        <w:rPr>
          <w:rFonts w:ascii="Times New Roman" w:hAnsi="Times New Roman" w:cs="Times New Roman"/>
          <w:sz w:val="24"/>
          <w:szCs w:val="24"/>
        </w:rPr>
        <w:t xml:space="preserve"> настављен је континуитет у контролама правних субјеката, а и њихово пословање је управним мерама доведено у висок ниво усклађености са законом. </w:t>
      </w:r>
      <w:proofErr w:type="gramStart"/>
      <w:r w:rsidRPr="00F8530E">
        <w:rPr>
          <w:rFonts w:ascii="Times New Roman" w:hAnsi="Times New Roman" w:cs="Times New Roman"/>
          <w:sz w:val="24"/>
          <w:szCs w:val="24"/>
        </w:rPr>
        <w:t>Субјекти су се обраћали инспектору за заштиту животне средине у вези са сваком недоумицом у њиховом пословању, како би евентуални пропусти били исправљени и како би њихов рад био у складу са прописима из надлежности заштите животне средине.</w:t>
      </w:r>
      <w:proofErr w:type="gramEnd"/>
      <w:r w:rsidRPr="00F85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6B4" w:rsidRPr="00F8530E" w:rsidRDefault="000976B4" w:rsidP="0071656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530E">
        <w:rPr>
          <w:rFonts w:ascii="Times New Roman" w:hAnsi="Times New Roman" w:cs="Times New Roman"/>
          <w:sz w:val="24"/>
          <w:szCs w:val="24"/>
        </w:rPr>
        <w:t>Редовни инспекцијски надзори вршени су са издатим налозима за инспекцијски надзор и надзирани субјекти су о планираним инспекцијским надзорима обавештени на прописани начин и у прописаним роковима, сагласно одредбама Закона о инспекцијском надзору.</w:t>
      </w:r>
      <w:proofErr w:type="gramEnd"/>
      <w:r w:rsidRPr="00F85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2C7" w:rsidRPr="00F8530E" w:rsidRDefault="000976B4" w:rsidP="0071656E">
      <w:pPr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proofErr w:type="gramStart"/>
      <w:r w:rsidRPr="00F8530E">
        <w:rPr>
          <w:rFonts w:ascii="Times New Roman" w:hAnsi="Times New Roman" w:cs="Times New Roman"/>
          <w:sz w:val="24"/>
          <w:szCs w:val="24"/>
        </w:rPr>
        <w:t>Сами инспекцијски надзори вршени су према контролним листама за одређене области надзора, у складу са објављеним контролним листама на сајту Општине Ражањ</w:t>
      </w:r>
      <w:r w:rsidR="002032C7" w:rsidRPr="00F8530E">
        <w:rPr>
          <w:rFonts w:ascii="Times New Roman" w:hAnsi="Times New Roman" w:cs="Times New Roman"/>
          <w:sz w:val="24"/>
          <w:szCs w:val="24"/>
        </w:rPr>
        <w:t xml:space="preserve"> </w:t>
      </w:r>
      <w:r w:rsidR="002032C7" w:rsidRPr="00F8530E">
        <w:rPr>
          <w:rFonts w:ascii="Times New Roman" w:eastAsia="Arial" w:hAnsi="Times New Roman" w:cs="Times New Roman"/>
          <w:sz w:val="24"/>
          <w:szCs w:val="24"/>
        </w:rPr>
        <w:t>и сајту Министарства заштите животне средине</w:t>
      </w:r>
      <w:r w:rsidR="002032C7" w:rsidRPr="00F8530E">
        <w:rPr>
          <w:rFonts w:ascii="Times New Roman" w:eastAsia="Arial" w:hAnsi="Times New Roman" w:cs="Times New Roman"/>
          <w:b/>
          <w:sz w:val="24"/>
          <w:szCs w:val="24"/>
        </w:rPr>
        <w:t>.</w:t>
      </w:r>
      <w:proofErr w:type="gramEnd"/>
    </w:p>
    <w:p w:rsidR="000976B4" w:rsidRPr="00F8530E" w:rsidRDefault="000976B4" w:rsidP="0071656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53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530E">
        <w:rPr>
          <w:rFonts w:ascii="Times New Roman" w:hAnsi="Times New Roman" w:cs="Times New Roman"/>
          <w:sz w:val="24"/>
          <w:szCs w:val="24"/>
        </w:rPr>
        <w:t>У складу са годишњим Планом инспекцијског надзора Инспекције за заштиту животне средине за 20</w:t>
      </w:r>
      <w:r w:rsidR="0039109D">
        <w:rPr>
          <w:rFonts w:ascii="Times New Roman" w:hAnsi="Times New Roman" w:cs="Times New Roman"/>
          <w:sz w:val="24"/>
          <w:szCs w:val="24"/>
        </w:rPr>
        <w:t>2</w:t>
      </w:r>
      <w:r w:rsidR="003D159B">
        <w:rPr>
          <w:rFonts w:ascii="Times New Roman" w:hAnsi="Times New Roman" w:cs="Times New Roman"/>
          <w:sz w:val="24"/>
          <w:szCs w:val="24"/>
        </w:rPr>
        <w:t>4</w:t>
      </w:r>
      <w:r w:rsidRPr="00F853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53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530E"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 w:rsidRPr="00F8530E">
        <w:rPr>
          <w:rFonts w:ascii="Times New Roman" w:hAnsi="Times New Roman" w:cs="Times New Roman"/>
          <w:sz w:val="24"/>
          <w:szCs w:val="24"/>
        </w:rPr>
        <w:t>, обављани су надзори у различитим областима заштите животне средине</w:t>
      </w:r>
    </w:p>
    <w:p w:rsidR="000976B4" w:rsidRPr="00F8530E" w:rsidRDefault="000976B4" w:rsidP="000976B4">
      <w:pPr>
        <w:rPr>
          <w:rFonts w:ascii="Times New Roman" w:hAnsi="Times New Roman" w:cs="Times New Roman"/>
          <w:sz w:val="24"/>
          <w:szCs w:val="24"/>
        </w:rPr>
      </w:pPr>
    </w:p>
    <w:p w:rsidR="002032C7" w:rsidRPr="00F8530E" w:rsidRDefault="002032C7" w:rsidP="00D579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30E">
        <w:rPr>
          <w:rFonts w:ascii="Times New Roman" w:hAnsi="Times New Roman" w:cs="Times New Roman"/>
          <w:b/>
          <w:sz w:val="24"/>
          <w:szCs w:val="24"/>
        </w:rPr>
        <w:lastRenderedPageBreak/>
        <w:t>4) Број откривених и отклоњених или битно умањених насталих штетних последица по законом заштићена добра, права и интересе (корективно деловање инспекције)</w:t>
      </w:r>
    </w:p>
    <w:p w:rsidR="002032C7" w:rsidRPr="00F8530E" w:rsidRDefault="002032C7" w:rsidP="002032C7">
      <w:pPr>
        <w:rPr>
          <w:rFonts w:ascii="Times New Roman" w:hAnsi="Times New Roman" w:cs="Times New Roman"/>
          <w:sz w:val="24"/>
          <w:szCs w:val="24"/>
        </w:rPr>
      </w:pPr>
    </w:p>
    <w:p w:rsidR="002032C7" w:rsidRPr="00F8530E" w:rsidRDefault="002032C7" w:rsidP="0071656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530E">
        <w:rPr>
          <w:rFonts w:ascii="Times New Roman" w:hAnsi="Times New Roman" w:cs="Times New Roman"/>
          <w:sz w:val="24"/>
          <w:szCs w:val="24"/>
        </w:rPr>
        <w:t>Током 202</w:t>
      </w:r>
      <w:r w:rsidR="003D159B">
        <w:rPr>
          <w:rFonts w:ascii="Times New Roman" w:hAnsi="Times New Roman" w:cs="Times New Roman"/>
          <w:sz w:val="24"/>
          <w:szCs w:val="24"/>
        </w:rPr>
        <w:t>4</w:t>
      </w:r>
      <w:r w:rsidRPr="00F853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53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530E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F8530E">
        <w:rPr>
          <w:rFonts w:ascii="Times New Roman" w:hAnsi="Times New Roman" w:cs="Times New Roman"/>
          <w:sz w:val="24"/>
          <w:szCs w:val="24"/>
        </w:rPr>
        <w:t xml:space="preserve"> Инспекција за заштиту животне средине поступала је у складу са својим правима, дужности и овлашћењима у случајевима у којима је на основу утврђеног чињеничног стања доносила решења са наређеним мерама надзираним субјектима за спровођење мера заштите животне средине, сагласно законским прописима из области заштите животне средине. </w:t>
      </w:r>
      <w:proofErr w:type="gramStart"/>
      <w:r w:rsidRPr="00F8530E">
        <w:rPr>
          <w:rFonts w:ascii="Times New Roman" w:hAnsi="Times New Roman" w:cs="Times New Roman"/>
          <w:sz w:val="24"/>
          <w:szCs w:val="24"/>
        </w:rPr>
        <w:t>Инспектор за заштиту животне средине у 202</w:t>
      </w:r>
      <w:r w:rsidR="003D159B">
        <w:rPr>
          <w:rFonts w:ascii="Times New Roman" w:hAnsi="Times New Roman" w:cs="Times New Roman"/>
          <w:sz w:val="24"/>
          <w:szCs w:val="24"/>
        </w:rPr>
        <w:t>4</w:t>
      </w:r>
      <w:r w:rsidRPr="00F853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53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530E"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 w:rsidRPr="00F8530E">
        <w:rPr>
          <w:rFonts w:ascii="Times New Roman" w:hAnsi="Times New Roman" w:cs="Times New Roman"/>
          <w:sz w:val="24"/>
          <w:szCs w:val="24"/>
        </w:rPr>
        <w:t xml:space="preserve"> наложио је:</w:t>
      </w:r>
    </w:p>
    <w:p w:rsidR="00E53069" w:rsidRPr="00F8530E" w:rsidRDefault="00E53069" w:rsidP="0071656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032C7" w:rsidRPr="00161A5D" w:rsidRDefault="002032C7" w:rsidP="0071656E">
      <w:pPr>
        <w:pStyle w:val="ListParagraph"/>
        <w:numPr>
          <w:ilvl w:val="0"/>
          <w:numId w:val="1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A5D">
        <w:rPr>
          <w:rFonts w:ascii="Times New Roman" w:hAnsi="Times New Roman" w:cs="Times New Roman"/>
          <w:sz w:val="24"/>
          <w:szCs w:val="24"/>
        </w:rPr>
        <w:t xml:space="preserve">Корективне мере – </w:t>
      </w:r>
      <w:r w:rsidR="00475222">
        <w:rPr>
          <w:rFonts w:ascii="Times New Roman" w:hAnsi="Times New Roman" w:cs="Times New Roman"/>
          <w:sz w:val="24"/>
          <w:szCs w:val="24"/>
        </w:rPr>
        <w:t>7</w:t>
      </w:r>
      <w:r w:rsidRPr="00161A5D">
        <w:rPr>
          <w:rFonts w:ascii="Times New Roman" w:hAnsi="Times New Roman" w:cs="Times New Roman"/>
          <w:sz w:val="24"/>
          <w:szCs w:val="24"/>
        </w:rPr>
        <w:t xml:space="preserve"> мер</w:t>
      </w:r>
      <w:r w:rsidR="00161A5D">
        <w:rPr>
          <w:rFonts w:ascii="Times New Roman" w:hAnsi="Times New Roman" w:cs="Times New Roman"/>
          <w:sz w:val="24"/>
          <w:szCs w:val="24"/>
        </w:rPr>
        <w:t>а</w:t>
      </w:r>
      <w:r w:rsidRPr="00161A5D">
        <w:rPr>
          <w:rFonts w:ascii="Times New Roman" w:hAnsi="Times New Roman" w:cs="Times New Roman"/>
          <w:sz w:val="24"/>
          <w:szCs w:val="24"/>
        </w:rPr>
        <w:t xml:space="preserve"> за отклањање уочених незаконитости, </w:t>
      </w:r>
    </w:p>
    <w:p w:rsidR="002032C7" w:rsidRPr="00F8530E" w:rsidRDefault="002032C7" w:rsidP="0071656E">
      <w:pPr>
        <w:pStyle w:val="ListParagraph"/>
        <w:numPr>
          <w:ilvl w:val="0"/>
          <w:numId w:val="1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30E">
        <w:rPr>
          <w:rFonts w:ascii="Times New Roman" w:hAnsi="Times New Roman" w:cs="Times New Roman"/>
          <w:sz w:val="24"/>
          <w:szCs w:val="24"/>
        </w:rPr>
        <w:t>Није било посебних мера наредби, забране и заплене:</w:t>
      </w:r>
    </w:p>
    <w:p w:rsidR="002032C7" w:rsidRPr="00F8530E" w:rsidRDefault="002032C7" w:rsidP="0071656E">
      <w:pPr>
        <w:pStyle w:val="ListParagraph"/>
        <w:numPr>
          <w:ilvl w:val="0"/>
          <w:numId w:val="1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30E">
        <w:rPr>
          <w:rFonts w:ascii="Times New Roman" w:hAnsi="Times New Roman" w:cs="Times New Roman"/>
          <w:sz w:val="24"/>
          <w:szCs w:val="24"/>
        </w:rPr>
        <w:t>Није било мера усмерених на заштити права трћих лица;</w:t>
      </w:r>
    </w:p>
    <w:p w:rsidR="002032C7" w:rsidRDefault="002032C7" w:rsidP="0071656E">
      <w:pPr>
        <w:pStyle w:val="ListParagraph"/>
        <w:numPr>
          <w:ilvl w:val="0"/>
          <w:numId w:val="1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30E">
        <w:rPr>
          <w:rFonts w:ascii="Times New Roman" w:hAnsi="Times New Roman" w:cs="Times New Roman"/>
          <w:sz w:val="24"/>
          <w:szCs w:val="24"/>
        </w:rPr>
        <w:t>Није било примедби на записник па тако ни измене изречених мера од стране надзираних субјеката</w:t>
      </w:r>
    </w:p>
    <w:p w:rsidR="00480594" w:rsidRPr="00F8530E" w:rsidRDefault="00480594" w:rsidP="00480594">
      <w:pPr>
        <w:pStyle w:val="ListParagraph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6B4" w:rsidRPr="00F8530E" w:rsidRDefault="000976B4" w:rsidP="000976B4">
      <w:pPr>
        <w:rPr>
          <w:rFonts w:ascii="Times New Roman" w:hAnsi="Times New Roman" w:cs="Times New Roman"/>
          <w:sz w:val="24"/>
          <w:szCs w:val="24"/>
        </w:rPr>
      </w:pPr>
    </w:p>
    <w:p w:rsidR="002032C7" w:rsidRPr="00F8530E" w:rsidRDefault="002032C7" w:rsidP="00D579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30E">
        <w:rPr>
          <w:rFonts w:ascii="Times New Roman" w:hAnsi="Times New Roman" w:cs="Times New Roman"/>
          <w:b/>
          <w:sz w:val="24"/>
          <w:szCs w:val="24"/>
        </w:rPr>
        <w:t>5) Број утврђених нерегистрованих субјеката и мерама спроведеним према њима</w:t>
      </w:r>
    </w:p>
    <w:p w:rsidR="002032C7" w:rsidRPr="00F8530E" w:rsidRDefault="003D159B" w:rsidP="002032C7">
      <w:pPr>
        <w:tabs>
          <w:tab w:val="left" w:pos="1040"/>
        </w:tabs>
        <w:spacing w:line="0" w:lineRule="atLeast"/>
        <w:ind w:left="104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У 2024</w:t>
      </w:r>
      <w:r w:rsidR="002032C7" w:rsidRPr="00F8530E">
        <w:rPr>
          <w:rFonts w:ascii="Times New Roman" w:eastAsia="Arial" w:hAnsi="Times New Roman" w:cs="Times New Roman"/>
          <w:sz w:val="24"/>
          <w:szCs w:val="24"/>
        </w:rPr>
        <w:t xml:space="preserve"> години није откривен ниједан нерегистрован субјекат.</w:t>
      </w:r>
    </w:p>
    <w:p w:rsidR="002032C7" w:rsidRPr="00F8530E" w:rsidRDefault="002032C7" w:rsidP="002032C7">
      <w:pPr>
        <w:spacing w:line="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32C7" w:rsidRPr="00F8530E" w:rsidRDefault="002032C7" w:rsidP="002032C7">
      <w:pPr>
        <w:rPr>
          <w:rFonts w:ascii="Times New Roman" w:hAnsi="Times New Roman" w:cs="Times New Roman"/>
          <w:sz w:val="24"/>
          <w:szCs w:val="24"/>
        </w:rPr>
      </w:pPr>
    </w:p>
    <w:p w:rsidR="002032C7" w:rsidRPr="00F8530E" w:rsidRDefault="002032C7" w:rsidP="002032C7">
      <w:pPr>
        <w:pStyle w:val="ListParagraph"/>
        <w:numPr>
          <w:ilvl w:val="0"/>
          <w:numId w:val="14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530E">
        <w:rPr>
          <w:rFonts w:ascii="Times New Roman" w:hAnsi="Times New Roman" w:cs="Times New Roman"/>
          <w:sz w:val="24"/>
          <w:szCs w:val="24"/>
        </w:rPr>
        <w:t>Није било нерегистрованих субјеката</w:t>
      </w:r>
    </w:p>
    <w:p w:rsidR="002032C7" w:rsidRPr="00F8530E" w:rsidRDefault="002032C7" w:rsidP="002032C7">
      <w:pPr>
        <w:pStyle w:val="ListParagraph"/>
        <w:numPr>
          <w:ilvl w:val="0"/>
          <w:numId w:val="14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530E">
        <w:rPr>
          <w:rFonts w:ascii="Times New Roman" w:hAnsi="Times New Roman" w:cs="Times New Roman"/>
          <w:sz w:val="24"/>
          <w:szCs w:val="24"/>
        </w:rPr>
        <w:t>Није било мера за упис у основни регистар</w:t>
      </w:r>
    </w:p>
    <w:p w:rsidR="002032C7" w:rsidRPr="00F8530E" w:rsidRDefault="002032C7" w:rsidP="002032C7">
      <w:pPr>
        <w:pStyle w:val="ListParagraph"/>
        <w:numPr>
          <w:ilvl w:val="0"/>
          <w:numId w:val="14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530E">
        <w:rPr>
          <w:rFonts w:ascii="Times New Roman" w:hAnsi="Times New Roman" w:cs="Times New Roman"/>
          <w:sz w:val="24"/>
          <w:szCs w:val="24"/>
        </w:rPr>
        <w:t>Није било мера за упис у посебни регистар</w:t>
      </w:r>
    </w:p>
    <w:p w:rsidR="002032C7" w:rsidRPr="00F8530E" w:rsidRDefault="002032C7" w:rsidP="002032C7">
      <w:pPr>
        <w:pStyle w:val="ListParagraph"/>
        <w:numPr>
          <w:ilvl w:val="0"/>
          <w:numId w:val="14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530E">
        <w:rPr>
          <w:rFonts w:ascii="Times New Roman" w:hAnsi="Times New Roman" w:cs="Times New Roman"/>
          <w:sz w:val="24"/>
          <w:szCs w:val="24"/>
        </w:rPr>
        <w:t>Није било забране обављања делатности</w:t>
      </w:r>
    </w:p>
    <w:p w:rsidR="002032C7" w:rsidRPr="00F8530E" w:rsidRDefault="002032C7" w:rsidP="002032C7">
      <w:pPr>
        <w:pStyle w:val="ListParagraph"/>
        <w:numPr>
          <w:ilvl w:val="0"/>
          <w:numId w:val="14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530E">
        <w:rPr>
          <w:rFonts w:ascii="Times New Roman" w:hAnsi="Times New Roman" w:cs="Times New Roman"/>
          <w:sz w:val="24"/>
          <w:szCs w:val="24"/>
        </w:rPr>
        <w:t>Није било одузимања предмета;</w:t>
      </w:r>
    </w:p>
    <w:p w:rsidR="002032C7" w:rsidRPr="00F8530E" w:rsidRDefault="002032C7" w:rsidP="002032C7">
      <w:pPr>
        <w:pStyle w:val="ListParagraph"/>
        <w:numPr>
          <w:ilvl w:val="0"/>
          <w:numId w:val="14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530E">
        <w:rPr>
          <w:rFonts w:ascii="Times New Roman" w:hAnsi="Times New Roman" w:cs="Times New Roman"/>
          <w:sz w:val="24"/>
          <w:szCs w:val="24"/>
        </w:rPr>
        <w:t>Није било захтева за покретање прекршајних поступака;</w:t>
      </w:r>
    </w:p>
    <w:p w:rsidR="002032C7" w:rsidRPr="00F8530E" w:rsidRDefault="002032C7" w:rsidP="002032C7">
      <w:pPr>
        <w:rPr>
          <w:rFonts w:ascii="Times New Roman" w:hAnsi="Times New Roman" w:cs="Times New Roman"/>
          <w:b/>
          <w:sz w:val="24"/>
          <w:szCs w:val="24"/>
        </w:rPr>
      </w:pPr>
    </w:p>
    <w:p w:rsidR="002032C7" w:rsidRPr="00B111CE" w:rsidRDefault="002032C7" w:rsidP="00D579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1CE">
        <w:rPr>
          <w:rFonts w:ascii="Times New Roman" w:hAnsi="Times New Roman" w:cs="Times New Roman"/>
          <w:b/>
          <w:sz w:val="24"/>
          <w:szCs w:val="24"/>
        </w:rPr>
        <w:t>6) Мере предузете ради уједначавања праксе инспекцијског надзора и њиховом дејству</w:t>
      </w:r>
    </w:p>
    <w:p w:rsidR="002032C7" w:rsidRPr="00F8530E" w:rsidRDefault="002032C7" w:rsidP="002032C7">
      <w:pPr>
        <w:rPr>
          <w:rFonts w:ascii="Times New Roman" w:hAnsi="Times New Roman" w:cs="Times New Roman"/>
          <w:b/>
          <w:sz w:val="24"/>
          <w:szCs w:val="24"/>
        </w:rPr>
      </w:pPr>
    </w:p>
    <w:p w:rsidR="002032C7" w:rsidRPr="00F8530E" w:rsidRDefault="002032C7" w:rsidP="002032C7">
      <w:pPr>
        <w:spacing w:line="276" w:lineRule="auto"/>
        <w:ind w:right="160"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F8530E">
        <w:rPr>
          <w:rFonts w:ascii="Times New Roman" w:eastAsia="Arial" w:hAnsi="Times New Roman" w:cs="Times New Roman"/>
          <w:sz w:val="24"/>
          <w:szCs w:val="24"/>
        </w:rPr>
        <w:t>У складу са Законом о инспекцијском надзору, у циљу уједначавања рада инспектор за заштиту животне средине у надзорима је користио контролне листе, које се налазе на сајту Општине Ражањ и Министарству заштите животне средине и доступне су свим оператерима за потребе самоконтроле.</w:t>
      </w:r>
      <w:proofErr w:type="gramEnd"/>
    </w:p>
    <w:p w:rsidR="002032C7" w:rsidRPr="00F8530E" w:rsidRDefault="002032C7" w:rsidP="002032C7">
      <w:pPr>
        <w:spacing w:line="276" w:lineRule="auto"/>
        <w:ind w:right="160"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8530E">
        <w:rPr>
          <w:rFonts w:ascii="Times New Roman" w:eastAsia="Arial" w:hAnsi="Times New Roman" w:cs="Times New Roman"/>
          <w:sz w:val="24"/>
          <w:szCs w:val="24"/>
        </w:rPr>
        <w:t xml:space="preserve">Инспектор за заштиту животне средине је користио идентичне мере у истим случајевима како би се постигла правичност и уједначеност у раду. </w:t>
      </w:r>
    </w:p>
    <w:p w:rsidR="00F10D15" w:rsidRPr="00F8530E" w:rsidRDefault="00F10D15" w:rsidP="00F10D15">
      <w:pPr>
        <w:rPr>
          <w:rFonts w:ascii="Times New Roman" w:hAnsi="Times New Roman" w:cs="Times New Roman"/>
        </w:rPr>
      </w:pPr>
    </w:p>
    <w:p w:rsidR="00F10D15" w:rsidRPr="00F8530E" w:rsidRDefault="00F10D15" w:rsidP="00D579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30E">
        <w:rPr>
          <w:rFonts w:ascii="Times New Roman" w:hAnsi="Times New Roman" w:cs="Times New Roman"/>
          <w:b/>
          <w:sz w:val="24"/>
          <w:szCs w:val="24"/>
        </w:rPr>
        <w:t>7) Остварење плана и ваљаности планирања инспекцијског надзора, нарочито о односу редовних и ванредних инспекцијских надзора, броју редовних инспекцијских надзора који нису извршени и разлозима за то, као и о броју допунских налога за инспекцијски надзор</w:t>
      </w:r>
    </w:p>
    <w:p w:rsidR="00480594" w:rsidRPr="00480594" w:rsidRDefault="00480594" w:rsidP="00480594">
      <w:pPr>
        <w:spacing w:line="276" w:lineRule="auto"/>
        <w:ind w:right="16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10D15" w:rsidRPr="00F8530E" w:rsidRDefault="00F10D15" w:rsidP="00F10D15">
      <w:pPr>
        <w:spacing w:line="276" w:lineRule="auto"/>
        <w:ind w:left="140" w:right="160" w:firstLine="665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F8530E">
        <w:rPr>
          <w:rFonts w:ascii="Times New Roman" w:eastAsia="Arial" w:hAnsi="Times New Roman" w:cs="Times New Roman"/>
          <w:sz w:val="24"/>
          <w:szCs w:val="24"/>
        </w:rPr>
        <w:t>Редовни инспекцијски прегледи вршени су према планираној динамици и без одступања од термина предвиђених Годишњим планом инспекцијског надзора који је објављен на сајту Општине Ражањ.</w:t>
      </w:r>
      <w:proofErr w:type="gramEnd"/>
    </w:p>
    <w:p w:rsidR="00F10D15" w:rsidRPr="00D17050" w:rsidRDefault="00F10D15" w:rsidP="00F10D15">
      <w:pPr>
        <w:spacing w:line="276" w:lineRule="auto"/>
        <w:ind w:left="140" w:right="160" w:firstLine="72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E604F">
        <w:rPr>
          <w:rFonts w:ascii="Times New Roman" w:eastAsia="Arial" w:hAnsi="Times New Roman" w:cs="Times New Roman"/>
          <w:sz w:val="24"/>
          <w:szCs w:val="24"/>
        </w:rPr>
        <w:t xml:space="preserve">Инспекцијски план редовних надзора је извршен </w:t>
      </w:r>
      <w:r w:rsidR="00483365">
        <w:rPr>
          <w:rFonts w:ascii="Times New Roman" w:eastAsia="Arial" w:hAnsi="Times New Roman" w:cs="Times New Roman"/>
          <w:sz w:val="24"/>
          <w:szCs w:val="24"/>
        </w:rPr>
        <w:t>88</w:t>
      </w:r>
      <w:proofErr w:type="gramStart"/>
      <w:r w:rsidR="006D7247" w:rsidRPr="000E604F">
        <w:rPr>
          <w:rFonts w:ascii="Times New Roman" w:eastAsia="Arial" w:hAnsi="Times New Roman" w:cs="Times New Roman"/>
          <w:sz w:val="24"/>
          <w:szCs w:val="24"/>
        </w:rPr>
        <w:t>,</w:t>
      </w:r>
      <w:r w:rsidR="00483365">
        <w:rPr>
          <w:rFonts w:ascii="Times New Roman" w:eastAsia="Arial" w:hAnsi="Times New Roman" w:cs="Times New Roman"/>
          <w:sz w:val="24"/>
          <w:szCs w:val="24"/>
        </w:rPr>
        <w:t>46</w:t>
      </w:r>
      <w:proofErr w:type="gramEnd"/>
      <w:r w:rsidRPr="000E604F">
        <w:rPr>
          <w:rFonts w:ascii="Times New Roman" w:eastAsia="Arial" w:hAnsi="Times New Roman" w:cs="Times New Roman"/>
          <w:sz w:val="24"/>
          <w:szCs w:val="24"/>
        </w:rPr>
        <w:t xml:space="preserve"> % у односу на број </w:t>
      </w:r>
      <w:r w:rsidRPr="00D17050">
        <w:rPr>
          <w:rFonts w:ascii="Times New Roman" w:eastAsia="Arial" w:hAnsi="Times New Roman" w:cs="Times New Roman"/>
          <w:sz w:val="24"/>
          <w:szCs w:val="24"/>
        </w:rPr>
        <w:t xml:space="preserve">планираних надзора. </w:t>
      </w:r>
      <w:r w:rsidR="00B06D73" w:rsidRPr="00D17050">
        <w:rPr>
          <w:rFonts w:ascii="Times New Roman" w:eastAsia="Arial" w:hAnsi="Times New Roman" w:cs="Times New Roman"/>
          <w:sz w:val="24"/>
          <w:szCs w:val="24"/>
        </w:rPr>
        <w:t>Један</w:t>
      </w:r>
      <w:r w:rsidRPr="00D1705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06D73" w:rsidRPr="00D17050">
        <w:rPr>
          <w:rFonts w:ascii="Times New Roman" w:eastAsia="Arial" w:hAnsi="Times New Roman" w:cs="Times New Roman"/>
          <w:sz w:val="24"/>
          <w:szCs w:val="24"/>
        </w:rPr>
        <w:t>надзирани</w:t>
      </w:r>
      <w:r w:rsidRPr="00D17050">
        <w:rPr>
          <w:rFonts w:ascii="Times New Roman" w:eastAsia="Arial" w:hAnsi="Times New Roman" w:cs="Times New Roman"/>
          <w:sz w:val="24"/>
          <w:szCs w:val="24"/>
        </w:rPr>
        <w:t xml:space="preserve"> субјек</w:t>
      </w:r>
      <w:r w:rsidR="006D7247" w:rsidRPr="00D17050">
        <w:rPr>
          <w:rFonts w:ascii="Times New Roman" w:eastAsia="Arial" w:hAnsi="Times New Roman" w:cs="Times New Roman"/>
          <w:sz w:val="24"/>
          <w:szCs w:val="24"/>
        </w:rPr>
        <w:t xml:space="preserve">та </w:t>
      </w:r>
      <w:r w:rsidR="00B06D73" w:rsidRPr="00D17050">
        <w:rPr>
          <w:rFonts w:ascii="Times New Roman" w:eastAsia="Arial" w:hAnsi="Times New Roman" w:cs="Times New Roman"/>
          <w:sz w:val="24"/>
          <w:szCs w:val="24"/>
        </w:rPr>
        <w:t>је престао са обављањем делатности</w:t>
      </w:r>
      <w:r w:rsidR="00D17050" w:rsidRPr="00D17050">
        <w:rPr>
          <w:rFonts w:ascii="Times New Roman" w:eastAsia="Arial" w:hAnsi="Times New Roman" w:cs="Times New Roman"/>
          <w:sz w:val="24"/>
          <w:szCs w:val="24"/>
        </w:rPr>
        <w:t>.</w:t>
      </w:r>
    </w:p>
    <w:p w:rsidR="00F10D15" w:rsidRPr="00F8530E" w:rsidRDefault="00F10D15" w:rsidP="00F10D15">
      <w:pPr>
        <w:tabs>
          <w:tab w:val="left" w:pos="1043"/>
        </w:tabs>
        <w:spacing w:line="276" w:lineRule="auto"/>
        <w:ind w:right="160" w:firstLine="8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8530E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У складу са наведеним планом инспекцијског надзора, инспектор је поред редовних, обавио и </w:t>
      </w:r>
      <w:r w:rsidR="003D159B">
        <w:rPr>
          <w:rFonts w:ascii="Times New Roman" w:eastAsia="Arial" w:hAnsi="Times New Roman" w:cs="Times New Roman"/>
          <w:sz w:val="24"/>
          <w:szCs w:val="24"/>
        </w:rPr>
        <w:t xml:space="preserve">један </w:t>
      </w:r>
      <w:r w:rsidRPr="00F8530E">
        <w:rPr>
          <w:rFonts w:ascii="Times New Roman" w:eastAsia="Arial" w:hAnsi="Times New Roman" w:cs="Times New Roman"/>
          <w:sz w:val="24"/>
          <w:szCs w:val="24"/>
        </w:rPr>
        <w:t>ванредн</w:t>
      </w:r>
      <w:r w:rsidR="003D159B">
        <w:rPr>
          <w:rFonts w:ascii="Times New Roman" w:eastAsia="Arial" w:hAnsi="Times New Roman" w:cs="Times New Roman"/>
          <w:sz w:val="24"/>
          <w:szCs w:val="24"/>
        </w:rPr>
        <w:t>и</w:t>
      </w:r>
      <w:r w:rsidR="00886BF2">
        <w:rPr>
          <w:rFonts w:ascii="Times New Roman" w:eastAsia="Arial" w:hAnsi="Times New Roman" w:cs="Times New Roman"/>
          <w:sz w:val="24"/>
          <w:szCs w:val="24"/>
        </w:rPr>
        <w:t xml:space="preserve"> инспекцијска</w:t>
      </w:r>
      <w:r w:rsidRPr="00F8530E">
        <w:rPr>
          <w:rFonts w:ascii="Times New Roman" w:eastAsia="Arial" w:hAnsi="Times New Roman" w:cs="Times New Roman"/>
          <w:sz w:val="24"/>
          <w:szCs w:val="24"/>
        </w:rPr>
        <w:t xml:space="preserve"> надзор</w:t>
      </w:r>
      <w:r w:rsidR="003D159B">
        <w:rPr>
          <w:rFonts w:ascii="Times New Roman" w:eastAsia="Arial" w:hAnsi="Times New Roman" w:cs="Times New Roman"/>
          <w:sz w:val="24"/>
          <w:szCs w:val="24"/>
        </w:rPr>
        <w:t xml:space="preserve">а </w:t>
      </w:r>
      <w:r w:rsidR="00D63E08">
        <w:rPr>
          <w:rFonts w:ascii="Times New Roman" w:eastAsia="Arial" w:hAnsi="Times New Roman" w:cs="Times New Roman"/>
          <w:sz w:val="24"/>
          <w:szCs w:val="24"/>
        </w:rPr>
        <w:t>по</w:t>
      </w:r>
      <w:r w:rsidR="003D159B">
        <w:rPr>
          <w:rFonts w:ascii="Times New Roman" w:eastAsia="Arial" w:hAnsi="Times New Roman" w:cs="Times New Roman"/>
          <w:sz w:val="24"/>
          <w:szCs w:val="24"/>
        </w:rPr>
        <w:t xml:space="preserve"> захтеву</w:t>
      </w:r>
      <w:r w:rsidRPr="00F8530E">
        <w:rPr>
          <w:rFonts w:ascii="Times New Roman" w:eastAsia="Arial" w:hAnsi="Times New Roman" w:cs="Times New Roman"/>
          <w:sz w:val="24"/>
          <w:szCs w:val="24"/>
        </w:rPr>
        <w:t xml:space="preserve"> странке за инспекцијски надзор.</w:t>
      </w:r>
    </w:p>
    <w:p w:rsidR="00F10D15" w:rsidRPr="000E604F" w:rsidRDefault="00F10D15" w:rsidP="00F10D1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E604F">
        <w:rPr>
          <w:rFonts w:ascii="Times New Roman" w:hAnsi="Times New Roman" w:cs="Times New Roman"/>
          <w:sz w:val="24"/>
          <w:szCs w:val="24"/>
        </w:rPr>
        <w:sym w:font="Symbol" w:char="F0B7"/>
      </w:r>
      <w:r w:rsidRPr="000E604F">
        <w:rPr>
          <w:rFonts w:ascii="Times New Roman" w:hAnsi="Times New Roman" w:cs="Times New Roman"/>
          <w:sz w:val="24"/>
          <w:szCs w:val="24"/>
        </w:rPr>
        <w:t xml:space="preserve"> </w:t>
      </w:r>
      <w:r w:rsidR="00A15C4A" w:rsidRPr="000E604F">
        <w:rPr>
          <w:rFonts w:ascii="Times New Roman" w:hAnsi="Times New Roman" w:cs="Times New Roman"/>
          <w:sz w:val="24"/>
          <w:szCs w:val="24"/>
        </w:rPr>
        <w:t xml:space="preserve">Степен извршења редовних и планираних ванредних </w:t>
      </w:r>
      <w:r w:rsidR="0004368A" w:rsidRPr="000E604F">
        <w:rPr>
          <w:rFonts w:ascii="Times New Roman" w:hAnsi="Times New Roman" w:cs="Times New Roman"/>
          <w:sz w:val="24"/>
          <w:szCs w:val="24"/>
        </w:rPr>
        <w:t>надзора</w:t>
      </w:r>
      <w:r w:rsidRPr="000E604F">
        <w:rPr>
          <w:rFonts w:ascii="Times New Roman" w:hAnsi="Times New Roman" w:cs="Times New Roman"/>
          <w:sz w:val="24"/>
          <w:szCs w:val="24"/>
        </w:rPr>
        <w:t xml:space="preserve">: </w:t>
      </w:r>
      <w:r w:rsidR="00483365">
        <w:rPr>
          <w:rFonts w:ascii="Times New Roman" w:hAnsi="Times New Roman" w:cs="Times New Roman"/>
          <w:sz w:val="24"/>
          <w:szCs w:val="24"/>
        </w:rPr>
        <w:t>88</w:t>
      </w:r>
      <w:r w:rsidR="000E604F" w:rsidRPr="000E604F">
        <w:rPr>
          <w:rFonts w:ascii="Times New Roman" w:hAnsi="Times New Roman" w:cs="Times New Roman"/>
          <w:sz w:val="24"/>
          <w:szCs w:val="24"/>
        </w:rPr>
        <w:t>,</w:t>
      </w:r>
      <w:r w:rsidR="00483365">
        <w:rPr>
          <w:rFonts w:ascii="Times New Roman" w:hAnsi="Times New Roman" w:cs="Times New Roman"/>
          <w:sz w:val="24"/>
          <w:szCs w:val="24"/>
        </w:rPr>
        <w:t>46</w:t>
      </w:r>
      <w:r w:rsidRPr="000E604F">
        <w:rPr>
          <w:rFonts w:ascii="Times New Roman" w:hAnsi="Times New Roman" w:cs="Times New Roman"/>
          <w:sz w:val="24"/>
          <w:szCs w:val="24"/>
        </w:rPr>
        <w:t xml:space="preserve"> % </w:t>
      </w:r>
    </w:p>
    <w:p w:rsidR="0004368A" w:rsidRPr="000E604F" w:rsidRDefault="00F10D15" w:rsidP="00F10D1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E604F">
        <w:rPr>
          <w:rFonts w:ascii="Times New Roman" w:hAnsi="Times New Roman" w:cs="Times New Roman"/>
          <w:sz w:val="24"/>
          <w:szCs w:val="24"/>
        </w:rPr>
        <w:sym w:font="Symbol" w:char="F0B7"/>
      </w:r>
      <w:r w:rsidRPr="000E604F">
        <w:rPr>
          <w:rFonts w:ascii="Times New Roman" w:hAnsi="Times New Roman" w:cs="Times New Roman"/>
          <w:sz w:val="24"/>
          <w:szCs w:val="24"/>
        </w:rPr>
        <w:t xml:space="preserve"> </w:t>
      </w:r>
      <w:r w:rsidR="0004368A" w:rsidRPr="000E604F">
        <w:rPr>
          <w:rFonts w:ascii="Times New Roman" w:hAnsi="Times New Roman" w:cs="Times New Roman"/>
          <w:sz w:val="24"/>
          <w:szCs w:val="24"/>
        </w:rPr>
        <w:t>Одно</w:t>
      </w:r>
      <w:r w:rsidR="00E53069" w:rsidRPr="000E604F">
        <w:rPr>
          <w:rFonts w:ascii="Times New Roman" w:hAnsi="Times New Roman" w:cs="Times New Roman"/>
          <w:sz w:val="24"/>
          <w:szCs w:val="24"/>
        </w:rPr>
        <w:t>с</w:t>
      </w:r>
      <w:r w:rsidR="00A15C4A" w:rsidRPr="000E604F">
        <w:rPr>
          <w:rFonts w:ascii="Times New Roman" w:hAnsi="Times New Roman" w:cs="Times New Roman"/>
          <w:sz w:val="24"/>
          <w:szCs w:val="24"/>
        </w:rPr>
        <w:t xml:space="preserve"> редовних и ванредних надзора:</w:t>
      </w:r>
      <w:r w:rsidR="000E604F" w:rsidRPr="000E604F">
        <w:rPr>
          <w:rFonts w:ascii="Times New Roman" w:hAnsi="Times New Roman" w:cs="Times New Roman"/>
          <w:sz w:val="24"/>
          <w:szCs w:val="24"/>
        </w:rPr>
        <w:t>26</w:t>
      </w:r>
      <w:r w:rsidR="00886BF2" w:rsidRPr="000E604F">
        <w:rPr>
          <w:rFonts w:ascii="Times New Roman" w:hAnsi="Times New Roman" w:cs="Times New Roman"/>
          <w:sz w:val="24"/>
          <w:szCs w:val="24"/>
        </w:rPr>
        <w:t>:</w:t>
      </w:r>
      <w:r w:rsidR="000E604F" w:rsidRPr="000E604F">
        <w:rPr>
          <w:rFonts w:ascii="Times New Roman" w:hAnsi="Times New Roman" w:cs="Times New Roman"/>
          <w:sz w:val="24"/>
          <w:szCs w:val="24"/>
        </w:rPr>
        <w:t>1</w:t>
      </w:r>
      <w:r w:rsidR="00BD1E3B" w:rsidRPr="000E604F">
        <w:rPr>
          <w:rFonts w:ascii="Times New Roman" w:hAnsi="Times New Roman" w:cs="Times New Roman"/>
          <w:sz w:val="24"/>
          <w:szCs w:val="24"/>
        </w:rPr>
        <w:t>;</w:t>
      </w:r>
    </w:p>
    <w:p w:rsidR="00F10D15" w:rsidRPr="000E604F" w:rsidRDefault="00F10D15" w:rsidP="00F10D1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E604F">
        <w:rPr>
          <w:rFonts w:ascii="Times New Roman" w:hAnsi="Times New Roman" w:cs="Times New Roman"/>
          <w:sz w:val="24"/>
          <w:szCs w:val="24"/>
        </w:rPr>
        <w:sym w:font="Symbol" w:char="F0B7"/>
      </w:r>
      <w:r w:rsidRPr="000E604F">
        <w:rPr>
          <w:rFonts w:ascii="Times New Roman" w:hAnsi="Times New Roman" w:cs="Times New Roman"/>
          <w:sz w:val="24"/>
          <w:szCs w:val="24"/>
        </w:rPr>
        <w:t xml:space="preserve"> Број </w:t>
      </w:r>
      <w:r w:rsidR="0004368A" w:rsidRPr="000E604F">
        <w:rPr>
          <w:rFonts w:ascii="Times New Roman" w:hAnsi="Times New Roman" w:cs="Times New Roman"/>
          <w:sz w:val="24"/>
          <w:szCs w:val="24"/>
        </w:rPr>
        <w:t>планираних надзора који нису извршени</w:t>
      </w:r>
      <w:r w:rsidRPr="000E604F">
        <w:rPr>
          <w:rFonts w:ascii="Times New Roman" w:hAnsi="Times New Roman" w:cs="Times New Roman"/>
          <w:sz w:val="24"/>
          <w:szCs w:val="24"/>
        </w:rPr>
        <w:t xml:space="preserve">: </w:t>
      </w:r>
      <w:r w:rsidR="00161A5D">
        <w:rPr>
          <w:rFonts w:ascii="Times New Roman" w:hAnsi="Times New Roman" w:cs="Times New Roman"/>
          <w:sz w:val="24"/>
          <w:szCs w:val="24"/>
        </w:rPr>
        <w:t>2</w:t>
      </w:r>
      <w:r w:rsidR="0037197F" w:rsidRPr="000E604F">
        <w:rPr>
          <w:rFonts w:ascii="Times New Roman" w:hAnsi="Times New Roman" w:cs="Times New Roman"/>
          <w:sz w:val="24"/>
          <w:szCs w:val="24"/>
        </w:rPr>
        <w:t>;</w:t>
      </w:r>
    </w:p>
    <w:p w:rsidR="00F10D15" w:rsidRPr="000E604F" w:rsidRDefault="00E53069" w:rsidP="00E53069">
      <w:pPr>
        <w:pStyle w:val="ListParagraph"/>
        <w:rPr>
          <w:rFonts w:ascii="Times New Roman" w:eastAsia="Arial" w:hAnsi="Times New Roman" w:cs="Times New Roman"/>
          <w:sz w:val="24"/>
          <w:szCs w:val="24"/>
        </w:rPr>
      </w:pPr>
      <w:r w:rsidRPr="000E604F">
        <w:rPr>
          <w:rFonts w:ascii="Times New Roman" w:hAnsi="Times New Roman" w:cs="Times New Roman"/>
          <w:sz w:val="24"/>
          <w:szCs w:val="24"/>
        </w:rPr>
        <w:sym w:font="Symbol" w:char="F0B7"/>
      </w:r>
      <w:r w:rsidRPr="000E604F">
        <w:rPr>
          <w:rFonts w:ascii="Times New Roman" w:hAnsi="Times New Roman" w:cs="Times New Roman"/>
          <w:sz w:val="24"/>
          <w:szCs w:val="24"/>
        </w:rPr>
        <w:t xml:space="preserve"> </w:t>
      </w:r>
      <w:r w:rsidR="00F10D15" w:rsidRPr="000E604F">
        <w:rPr>
          <w:rFonts w:ascii="Times New Roman" w:eastAsia="Arial" w:hAnsi="Times New Roman" w:cs="Times New Roman"/>
          <w:sz w:val="24"/>
          <w:szCs w:val="24"/>
        </w:rPr>
        <w:t>Допунских налога у извештајном периоду</w:t>
      </w:r>
      <w:r w:rsidR="00D63E08" w:rsidRPr="000E604F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="00F10D15" w:rsidRPr="000E604F">
        <w:rPr>
          <w:rFonts w:ascii="Times New Roman" w:eastAsia="Arial" w:hAnsi="Times New Roman" w:cs="Times New Roman"/>
          <w:sz w:val="24"/>
          <w:szCs w:val="24"/>
        </w:rPr>
        <w:t xml:space="preserve"> није било.</w:t>
      </w:r>
    </w:p>
    <w:p w:rsidR="00480594" w:rsidRDefault="00480594" w:rsidP="00E53069">
      <w:pPr>
        <w:pStyle w:val="ListParagraph"/>
        <w:rPr>
          <w:rFonts w:ascii="Times New Roman" w:eastAsia="Arial" w:hAnsi="Times New Roman" w:cs="Times New Roman"/>
          <w:sz w:val="24"/>
          <w:szCs w:val="24"/>
        </w:rPr>
      </w:pPr>
    </w:p>
    <w:p w:rsidR="00464203" w:rsidRPr="00F8530E" w:rsidRDefault="00464203" w:rsidP="00D579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30E">
        <w:rPr>
          <w:rFonts w:ascii="Times New Roman" w:hAnsi="Times New Roman" w:cs="Times New Roman"/>
          <w:b/>
          <w:sz w:val="24"/>
          <w:szCs w:val="24"/>
        </w:rPr>
        <w:t>8) Ниво координације инспекцијског надзора са инспекцијским надзором кога врше друге инспекције</w:t>
      </w:r>
    </w:p>
    <w:p w:rsidR="002032C7" w:rsidRPr="00F8530E" w:rsidRDefault="002032C7" w:rsidP="002032C7">
      <w:pPr>
        <w:rPr>
          <w:rFonts w:ascii="Times New Roman" w:hAnsi="Times New Roman" w:cs="Times New Roman"/>
          <w:b/>
          <w:sz w:val="24"/>
          <w:szCs w:val="24"/>
        </w:rPr>
      </w:pPr>
    </w:p>
    <w:p w:rsidR="00464203" w:rsidRPr="00F8530E" w:rsidRDefault="00464203" w:rsidP="00464203">
      <w:pPr>
        <w:spacing w:line="276" w:lineRule="auto"/>
        <w:ind w:left="140" w:right="160" w:firstLine="58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F8530E">
        <w:rPr>
          <w:rFonts w:ascii="Times New Roman" w:eastAsia="Arial" w:hAnsi="Times New Roman" w:cs="Times New Roman"/>
          <w:sz w:val="24"/>
          <w:szCs w:val="24"/>
        </w:rPr>
        <w:t>Како би се постигла правилна и ефикасна примена закона, остварена је континуирана сарадња са Комисијом за координацију инспекцијског надзора са којом су се размењивале информације о раду.</w:t>
      </w:r>
      <w:proofErr w:type="gramEnd"/>
      <w:r w:rsidRPr="00F8530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80594">
        <w:rPr>
          <w:rFonts w:ascii="Times New Roman" w:eastAsia="Arial" w:hAnsi="Times New Roman" w:cs="Times New Roman"/>
          <w:sz w:val="24"/>
          <w:szCs w:val="24"/>
        </w:rPr>
        <w:t>Инспектор за заштиту животне средине током 202</w:t>
      </w:r>
      <w:r w:rsidR="00161A5D">
        <w:rPr>
          <w:rFonts w:ascii="Times New Roman" w:eastAsia="Arial" w:hAnsi="Times New Roman" w:cs="Times New Roman"/>
          <w:sz w:val="24"/>
          <w:szCs w:val="24"/>
        </w:rPr>
        <w:t>4</w:t>
      </w:r>
      <w:r w:rsidR="00480594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F1425B">
        <w:rPr>
          <w:rFonts w:ascii="Times New Roman" w:eastAsia="Arial" w:hAnsi="Times New Roman" w:cs="Times New Roman"/>
          <w:sz w:val="24"/>
          <w:szCs w:val="24"/>
        </w:rPr>
        <w:t>године</w:t>
      </w:r>
      <w:r w:rsidR="00480594">
        <w:rPr>
          <w:rFonts w:ascii="Times New Roman" w:eastAsia="Arial" w:hAnsi="Times New Roman" w:cs="Times New Roman"/>
          <w:sz w:val="24"/>
          <w:szCs w:val="24"/>
        </w:rPr>
        <w:t xml:space="preserve"> је сарађивао са републичком инспкцијом за заштиту животне средине</w:t>
      </w:r>
      <w:r w:rsidR="00F1425B">
        <w:rPr>
          <w:rFonts w:ascii="Times New Roman" w:eastAsia="Arial" w:hAnsi="Times New Roman" w:cs="Times New Roman"/>
          <w:sz w:val="24"/>
          <w:szCs w:val="24"/>
        </w:rPr>
        <w:t>, другим инспекцијским службама, ПС Ражањ.</w:t>
      </w:r>
    </w:p>
    <w:p w:rsidR="00464203" w:rsidRPr="00F8530E" w:rsidRDefault="00464203" w:rsidP="00464203">
      <w:pPr>
        <w:spacing w:line="276" w:lineRule="auto"/>
        <w:ind w:left="140" w:right="160" w:firstLine="5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8530E">
        <w:rPr>
          <w:rFonts w:ascii="Times New Roman" w:eastAsia="Arial" w:hAnsi="Times New Roman" w:cs="Times New Roman"/>
          <w:sz w:val="24"/>
          <w:szCs w:val="24"/>
        </w:rPr>
        <w:t>Заједничких инспекцијских надзора није било.</w:t>
      </w:r>
    </w:p>
    <w:p w:rsidR="00D45CCC" w:rsidRPr="00F8530E" w:rsidRDefault="00D45CCC" w:rsidP="00464203">
      <w:pPr>
        <w:spacing w:line="276" w:lineRule="auto"/>
        <w:ind w:left="140" w:right="160" w:firstLine="58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45CCC" w:rsidRPr="00F8530E" w:rsidRDefault="00D45CCC" w:rsidP="00D579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30E">
        <w:rPr>
          <w:rFonts w:ascii="Times New Roman" w:hAnsi="Times New Roman" w:cs="Times New Roman"/>
          <w:b/>
          <w:sz w:val="24"/>
          <w:szCs w:val="24"/>
        </w:rPr>
        <w:t>9) Материјални, технички и кадровски ресурси које је инспекција користила у вршењу инспекцијског надзора и мерама предузетим у циљу делотворне употребе ресурса инспекције и резултатима предузетих мера</w:t>
      </w:r>
    </w:p>
    <w:p w:rsidR="00D45CCC" w:rsidRPr="00F8530E" w:rsidRDefault="00D45CCC" w:rsidP="00D45CCC">
      <w:pPr>
        <w:rPr>
          <w:rFonts w:ascii="Times New Roman" w:hAnsi="Times New Roman" w:cs="Times New Roman"/>
          <w:color w:val="FF0000"/>
        </w:rPr>
      </w:pPr>
    </w:p>
    <w:p w:rsidR="00D45CCC" w:rsidRPr="00F8530E" w:rsidRDefault="00D45CCC" w:rsidP="00D45CCC">
      <w:pPr>
        <w:tabs>
          <w:tab w:val="left" w:pos="1040"/>
        </w:tabs>
        <w:spacing w:line="276" w:lineRule="auto"/>
        <w:ind w:firstLine="8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8530E">
        <w:rPr>
          <w:rFonts w:ascii="Times New Roman" w:eastAsia="Arial" w:hAnsi="Times New Roman" w:cs="Times New Roman"/>
          <w:sz w:val="24"/>
          <w:szCs w:val="24"/>
        </w:rPr>
        <w:t>Одсек за инспекцијске послове има једног инспектора за заштиту животне средине са пола радног времена.</w:t>
      </w:r>
    </w:p>
    <w:p w:rsidR="00D45CCC" w:rsidRPr="00F8530E" w:rsidRDefault="00D45CCC" w:rsidP="00D45CCC">
      <w:pPr>
        <w:tabs>
          <w:tab w:val="left" w:pos="1040"/>
        </w:tabs>
        <w:spacing w:line="276" w:lineRule="auto"/>
        <w:ind w:firstLine="8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8530E">
        <w:rPr>
          <w:rFonts w:ascii="Times New Roman" w:eastAsia="Arial" w:hAnsi="Times New Roman" w:cs="Times New Roman"/>
          <w:sz w:val="24"/>
          <w:szCs w:val="24"/>
        </w:rPr>
        <w:t xml:space="preserve">Материјалне и техничке ресурсе које инспекција за заштиту животне средине користи су: једно возило за све инспекцијске службе, рачунар, штампач, </w:t>
      </w:r>
      <w:r w:rsidR="008D40B8" w:rsidRPr="00F8530E">
        <w:rPr>
          <w:rFonts w:ascii="Times New Roman" w:eastAsia="Arial" w:hAnsi="Times New Roman" w:cs="Times New Roman"/>
          <w:sz w:val="24"/>
          <w:szCs w:val="24"/>
        </w:rPr>
        <w:t xml:space="preserve">заједнички </w:t>
      </w:r>
      <w:r w:rsidRPr="00F8530E">
        <w:rPr>
          <w:rFonts w:ascii="Times New Roman" w:eastAsia="Arial" w:hAnsi="Times New Roman" w:cs="Times New Roman"/>
          <w:sz w:val="24"/>
          <w:szCs w:val="24"/>
        </w:rPr>
        <w:t>лап-топ, фото апарат, камера</w:t>
      </w:r>
      <w:r w:rsidR="008D40B8" w:rsidRPr="00F853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r w:rsidRPr="00F8530E">
        <w:rPr>
          <w:rFonts w:ascii="Times New Roman" w:eastAsia="Arial" w:hAnsi="Times New Roman" w:cs="Times New Roman"/>
          <w:sz w:val="24"/>
          <w:szCs w:val="24"/>
        </w:rPr>
        <w:t>мобилни телефон</w:t>
      </w:r>
      <w:r w:rsidR="008D40B8" w:rsidRPr="00F8530E">
        <w:rPr>
          <w:rFonts w:ascii="Times New Roman" w:eastAsia="Arial" w:hAnsi="Times New Roman" w:cs="Times New Roman"/>
          <w:sz w:val="24"/>
          <w:szCs w:val="24"/>
        </w:rPr>
        <w:t xml:space="preserve"> са комуналном инспекцијом</w:t>
      </w:r>
      <w:r w:rsidRPr="00F8530E">
        <w:rPr>
          <w:rFonts w:ascii="Times New Roman" w:eastAsia="Arial" w:hAnsi="Times New Roman" w:cs="Times New Roman"/>
          <w:sz w:val="24"/>
          <w:szCs w:val="24"/>
        </w:rPr>
        <w:t>.</w:t>
      </w:r>
    </w:p>
    <w:p w:rsidR="00D45CCC" w:rsidRPr="00F8530E" w:rsidRDefault="00D45CCC" w:rsidP="00D45CCC">
      <w:pPr>
        <w:tabs>
          <w:tab w:val="left" w:pos="460"/>
        </w:tabs>
        <w:spacing w:line="276" w:lineRule="auto"/>
        <w:ind w:right="160"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8530E">
        <w:rPr>
          <w:rFonts w:ascii="Times New Roman" w:eastAsia="Arial" w:hAnsi="Times New Roman" w:cs="Times New Roman"/>
          <w:sz w:val="24"/>
          <w:szCs w:val="24"/>
        </w:rPr>
        <w:t>У поступцима инспекцијског надзора инспектор није користио повећана материјална средства.</w:t>
      </w:r>
    </w:p>
    <w:p w:rsidR="00D45CCC" w:rsidRPr="00F8530E" w:rsidRDefault="00D45CCC" w:rsidP="00D45CCC">
      <w:pPr>
        <w:tabs>
          <w:tab w:val="left" w:pos="460"/>
        </w:tabs>
        <w:spacing w:line="276" w:lineRule="auto"/>
        <w:ind w:right="160"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8530E">
        <w:rPr>
          <w:rFonts w:ascii="Times New Roman" w:eastAsia="Arial" w:hAnsi="Times New Roman" w:cs="Times New Roman"/>
          <w:sz w:val="24"/>
          <w:szCs w:val="24"/>
        </w:rPr>
        <w:t>Инспектор за заштиту животне средине осим повереног посла из области заштите жи</w:t>
      </w:r>
      <w:r w:rsidR="00F1425B">
        <w:rPr>
          <w:rFonts w:ascii="Times New Roman" w:eastAsia="Arial" w:hAnsi="Times New Roman" w:cs="Times New Roman"/>
          <w:sz w:val="24"/>
          <w:szCs w:val="24"/>
        </w:rPr>
        <w:t>вотне средине обавља још посао</w:t>
      </w:r>
      <w:r w:rsidRPr="00F8530E">
        <w:rPr>
          <w:rFonts w:ascii="Times New Roman" w:eastAsia="Arial" w:hAnsi="Times New Roman" w:cs="Times New Roman"/>
          <w:sz w:val="24"/>
          <w:szCs w:val="24"/>
        </w:rPr>
        <w:t xml:space="preserve"> комуналног инспектора и поверене послове тржишног инспектора у складу са </w:t>
      </w:r>
      <w:r w:rsidRPr="00F8530E">
        <w:rPr>
          <w:rFonts w:ascii="Times New Roman" w:hAnsi="Times New Roman" w:cs="Times New Roman"/>
          <w:sz w:val="24"/>
          <w:szCs w:val="24"/>
        </w:rPr>
        <w:t>са чл. 54. став 1. тачка 2. Закона о трговини, („Сл. гласник РС“, бр. 52/2019)</w:t>
      </w:r>
      <w:r w:rsidRPr="00F8530E">
        <w:rPr>
          <w:rFonts w:ascii="Times New Roman" w:eastAsia="Arial" w:hAnsi="Times New Roman" w:cs="Times New Roman"/>
          <w:sz w:val="24"/>
          <w:szCs w:val="24"/>
        </w:rPr>
        <w:t>.</w:t>
      </w:r>
    </w:p>
    <w:p w:rsidR="00D45CCC" w:rsidRPr="009D5FCA" w:rsidRDefault="00D45CCC" w:rsidP="00D45CCC">
      <w:pPr>
        <w:tabs>
          <w:tab w:val="left" w:pos="460"/>
        </w:tabs>
        <w:spacing w:line="276" w:lineRule="auto"/>
        <w:ind w:right="160"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9D5FCA">
        <w:rPr>
          <w:rFonts w:ascii="Times New Roman" w:eastAsia="Arial" w:hAnsi="Times New Roman" w:cs="Times New Roman"/>
          <w:sz w:val="24"/>
          <w:szCs w:val="24"/>
        </w:rPr>
        <w:t>Инспект</w:t>
      </w:r>
      <w:r w:rsidR="008D40B8" w:rsidRPr="009D5FCA">
        <w:rPr>
          <w:rFonts w:ascii="Times New Roman" w:eastAsia="Arial" w:hAnsi="Times New Roman" w:cs="Times New Roman"/>
          <w:sz w:val="24"/>
          <w:szCs w:val="24"/>
        </w:rPr>
        <w:t>о</w:t>
      </w:r>
      <w:r w:rsidRPr="009D5FCA">
        <w:rPr>
          <w:rFonts w:ascii="Times New Roman" w:eastAsia="Arial" w:hAnsi="Times New Roman" w:cs="Times New Roman"/>
          <w:sz w:val="24"/>
          <w:szCs w:val="24"/>
        </w:rPr>
        <w:t>р је на основу решења и одлука је учествовао у раду Пројектног тима за пружање стручне и саветодавне помоћи улагачу – инвеститору, у Комисији за израду Плана коришћења средстава буџетског фонда заштите животне средине општине Ражањ, комис</w:t>
      </w:r>
      <w:r w:rsidR="003D159B">
        <w:rPr>
          <w:rFonts w:ascii="Times New Roman" w:eastAsia="Arial" w:hAnsi="Times New Roman" w:cs="Times New Roman"/>
          <w:sz w:val="24"/>
          <w:szCs w:val="24"/>
        </w:rPr>
        <w:t>ији за заштиту животне средине,</w:t>
      </w:r>
      <w:r w:rsidRPr="009D5FCA">
        <w:rPr>
          <w:rFonts w:ascii="Times New Roman" w:eastAsia="Arial" w:hAnsi="Times New Roman" w:cs="Times New Roman"/>
          <w:sz w:val="24"/>
          <w:szCs w:val="24"/>
        </w:rPr>
        <w:t xml:space="preserve"> радној групи за припрему локалног плана управљања отпадом на територији општине Ражањ</w:t>
      </w:r>
      <w:r w:rsidR="008D40B8" w:rsidRPr="009D5FCA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3D159B">
        <w:rPr>
          <w:rFonts w:ascii="Times New Roman" w:eastAsia="Arial" w:hAnsi="Times New Roman" w:cs="Times New Roman"/>
          <w:sz w:val="24"/>
          <w:szCs w:val="24"/>
        </w:rPr>
        <w:t>раддној групи за унапређење електронске управе</w:t>
      </w:r>
      <w:r w:rsidR="007C6E2D">
        <w:rPr>
          <w:rFonts w:ascii="Times New Roman" w:eastAsia="Arial" w:hAnsi="Times New Roman" w:cs="Times New Roman"/>
          <w:sz w:val="24"/>
          <w:szCs w:val="24"/>
        </w:rPr>
        <w:t xml:space="preserve"> и отварању података у општини Ражањ, </w:t>
      </w:r>
      <w:r w:rsidR="008D40B8" w:rsidRPr="009D5FCA">
        <w:rPr>
          <w:rFonts w:ascii="Times New Roman" w:eastAsia="Arial" w:hAnsi="Times New Roman" w:cs="Times New Roman"/>
          <w:sz w:val="24"/>
          <w:szCs w:val="24"/>
        </w:rPr>
        <w:t>као у доношењу нацрта одлука из комуналне делатности.</w:t>
      </w:r>
    </w:p>
    <w:p w:rsidR="00D45CCC" w:rsidRPr="00F8530E" w:rsidRDefault="00D45CCC" w:rsidP="00D45CCC">
      <w:pPr>
        <w:spacing w:line="18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5CCC" w:rsidRPr="00F8530E" w:rsidRDefault="00D45CCC" w:rsidP="00D579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30E">
        <w:rPr>
          <w:rFonts w:ascii="Times New Roman" w:hAnsi="Times New Roman" w:cs="Times New Roman"/>
          <w:b/>
          <w:sz w:val="24"/>
          <w:szCs w:val="24"/>
        </w:rPr>
        <w:t>10) Придржавање рокова прописаних за поступање инспекције</w:t>
      </w:r>
    </w:p>
    <w:p w:rsidR="00D45CCC" w:rsidRPr="00F8530E" w:rsidRDefault="00D45CCC" w:rsidP="00D45CCC">
      <w:pPr>
        <w:rPr>
          <w:rFonts w:ascii="Times New Roman" w:hAnsi="Times New Roman" w:cs="Times New Roman"/>
          <w:color w:val="FF0000"/>
        </w:rPr>
      </w:pPr>
    </w:p>
    <w:p w:rsidR="00D45CCC" w:rsidRPr="00F1425B" w:rsidRDefault="00D45CCC" w:rsidP="00F142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530E">
        <w:rPr>
          <w:rFonts w:ascii="Times New Roman" w:hAnsi="Times New Roman" w:cs="Times New Roman"/>
          <w:sz w:val="24"/>
          <w:szCs w:val="24"/>
        </w:rPr>
        <w:t>Општински инспектор за заштиту животне средине у 20</w:t>
      </w:r>
      <w:r w:rsidR="007C6E2D">
        <w:rPr>
          <w:rFonts w:ascii="Times New Roman" w:hAnsi="Times New Roman" w:cs="Times New Roman"/>
          <w:sz w:val="24"/>
          <w:szCs w:val="24"/>
        </w:rPr>
        <w:t>24</w:t>
      </w:r>
      <w:r w:rsidRPr="00F8530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8530E"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 w:rsidRPr="00F8530E">
        <w:rPr>
          <w:rFonts w:ascii="Times New Roman" w:hAnsi="Times New Roman" w:cs="Times New Roman"/>
          <w:sz w:val="24"/>
          <w:szCs w:val="24"/>
        </w:rPr>
        <w:t xml:space="preserve"> </w:t>
      </w:r>
      <w:r w:rsidR="00F1425B">
        <w:rPr>
          <w:rFonts w:ascii="Times New Roman" w:hAnsi="Times New Roman" w:cs="Times New Roman"/>
          <w:sz w:val="24"/>
          <w:szCs w:val="24"/>
        </w:rPr>
        <w:t>се у свему</w:t>
      </w:r>
      <w:r w:rsidRPr="00F8530E">
        <w:rPr>
          <w:rFonts w:ascii="Times New Roman" w:hAnsi="Times New Roman" w:cs="Times New Roman"/>
          <w:sz w:val="24"/>
          <w:szCs w:val="24"/>
        </w:rPr>
        <w:t xml:space="preserve"> придржавао рокова прописаних Законом о инспекцијском надзору и Зак</w:t>
      </w:r>
      <w:r w:rsidR="00F1425B">
        <w:rPr>
          <w:rFonts w:ascii="Times New Roman" w:hAnsi="Times New Roman" w:cs="Times New Roman"/>
          <w:sz w:val="24"/>
          <w:szCs w:val="24"/>
        </w:rPr>
        <w:t xml:space="preserve">оном о општем управном поступку и то у смислу рокова за обавештење подносиоца пријаве, као и у погледу поштовања рокова за издавање записника, решења и других управних аката. </w:t>
      </w:r>
      <w:r w:rsidR="005966DB">
        <w:rPr>
          <w:rFonts w:ascii="Times New Roman" w:hAnsi="Times New Roman" w:cs="Times New Roman"/>
          <w:sz w:val="24"/>
          <w:szCs w:val="24"/>
        </w:rPr>
        <w:t>Предлог плана за 202</w:t>
      </w:r>
      <w:r w:rsidR="007C6E2D">
        <w:rPr>
          <w:rFonts w:ascii="Times New Roman" w:hAnsi="Times New Roman" w:cs="Times New Roman"/>
          <w:sz w:val="24"/>
          <w:szCs w:val="24"/>
        </w:rPr>
        <w:t>5</w:t>
      </w:r>
      <w:r w:rsidR="00F1425B">
        <w:rPr>
          <w:rFonts w:ascii="Times New Roman" w:hAnsi="Times New Roman" w:cs="Times New Roman"/>
          <w:sz w:val="24"/>
          <w:szCs w:val="24"/>
        </w:rPr>
        <w:t xml:space="preserve"> годину је у законски предвиђеном року достављен на мишљење </w:t>
      </w:r>
      <w:r w:rsidR="00F1425B">
        <w:rPr>
          <w:rFonts w:ascii="Times New Roman" w:hAnsi="Times New Roman" w:cs="Times New Roman"/>
          <w:sz w:val="24"/>
          <w:szCs w:val="24"/>
        </w:rPr>
        <w:lastRenderedPageBreak/>
        <w:t>Министарству заштите животне средине и са позитивним мишљењем објављен на сајт општине Ражањ.</w:t>
      </w:r>
    </w:p>
    <w:p w:rsidR="00BD1E3B" w:rsidRPr="00F8530E" w:rsidRDefault="00BD1E3B" w:rsidP="0071656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45CCC" w:rsidRPr="00F8530E" w:rsidRDefault="00D45CCC" w:rsidP="00D45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30E">
        <w:rPr>
          <w:rFonts w:ascii="Times New Roman" w:hAnsi="Times New Roman" w:cs="Times New Roman"/>
          <w:b/>
          <w:sz w:val="24"/>
          <w:szCs w:val="24"/>
        </w:rPr>
        <w:t>11) Законитост управних аката донетих у инспекцијском надзору (број другостепених поступака, њихов исход, број покренутих управних спорова и њихов исход)</w:t>
      </w:r>
    </w:p>
    <w:p w:rsidR="00D45CCC" w:rsidRPr="00F8530E" w:rsidRDefault="00D45CCC" w:rsidP="00D45CCC">
      <w:pPr>
        <w:rPr>
          <w:rFonts w:ascii="Times New Roman" w:hAnsi="Times New Roman" w:cs="Times New Roman"/>
          <w:sz w:val="24"/>
          <w:szCs w:val="24"/>
        </w:rPr>
      </w:pPr>
    </w:p>
    <w:p w:rsidR="00D45CCC" w:rsidRPr="00F8530E" w:rsidRDefault="00D45CCC" w:rsidP="0071656E">
      <w:pPr>
        <w:ind w:firstLine="810"/>
        <w:rPr>
          <w:rFonts w:ascii="Times New Roman" w:hAnsi="Times New Roman" w:cs="Times New Roman"/>
          <w:sz w:val="24"/>
          <w:szCs w:val="24"/>
        </w:rPr>
      </w:pPr>
      <w:proofErr w:type="gramStart"/>
      <w:r w:rsidRPr="00F8530E">
        <w:rPr>
          <w:rFonts w:ascii="Times New Roman" w:hAnsi="Times New Roman" w:cs="Times New Roman"/>
          <w:sz w:val="24"/>
          <w:szCs w:val="24"/>
        </w:rPr>
        <w:t>На решења Инспекције за заштиту животне средине у 20</w:t>
      </w:r>
      <w:r w:rsidR="008D40B8" w:rsidRPr="00F8530E">
        <w:rPr>
          <w:rFonts w:ascii="Times New Roman" w:hAnsi="Times New Roman" w:cs="Times New Roman"/>
          <w:sz w:val="24"/>
          <w:szCs w:val="24"/>
        </w:rPr>
        <w:t>2</w:t>
      </w:r>
      <w:r w:rsidR="005966DB">
        <w:rPr>
          <w:rFonts w:ascii="Times New Roman" w:hAnsi="Times New Roman" w:cs="Times New Roman"/>
          <w:sz w:val="24"/>
          <w:szCs w:val="24"/>
        </w:rPr>
        <w:t>3</w:t>
      </w:r>
      <w:r w:rsidR="007C6E2D">
        <w:rPr>
          <w:rFonts w:ascii="Times New Roman" w:hAnsi="Times New Roman" w:cs="Times New Roman"/>
          <w:sz w:val="24"/>
          <w:szCs w:val="24"/>
        </w:rPr>
        <w:t>4</w:t>
      </w:r>
      <w:r w:rsidRPr="00F8530E">
        <w:rPr>
          <w:rFonts w:ascii="Times New Roman" w:hAnsi="Times New Roman" w:cs="Times New Roman"/>
          <w:sz w:val="24"/>
          <w:szCs w:val="24"/>
        </w:rPr>
        <w:t xml:space="preserve"> години није било жалби и није уложена ни једна тужба.</w:t>
      </w:r>
      <w:proofErr w:type="gramEnd"/>
    </w:p>
    <w:p w:rsidR="00D45CCC" w:rsidRPr="00F8530E" w:rsidRDefault="00D45CCC" w:rsidP="00D45CCC">
      <w:pPr>
        <w:rPr>
          <w:rFonts w:ascii="Times New Roman" w:hAnsi="Times New Roman" w:cs="Times New Roman"/>
          <w:sz w:val="24"/>
          <w:szCs w:val="24"/>
        </w:rPr>
      </w:pPr>
      <w:r w:rsidRPr="00F8530E">
        <w:rPr>
          <w:rFonts w:ascii="Times New Roman" w:hAnsi="Times New Roman" w:cs="Times New Roman"/>
          <w:sz w:val="24"/>
          <w:szCs w:val="24"/>
        </w:rPr>
        <w:t>- изјављених жалби по којима је првостепени орган решио - 0</w:t>
      </w:r>
    </w:p>
    <w:p w:rsidR="00D45CCC" w:rsidRPr="00F8530E" w:rsidRDefault="00D45CCC" w:rsidP="00D45CCC">
      <w:pPr>
        <w:rPr>
          <w:rFonts w:ascii="Times New Roman" w:hAnsi="Times New Roman" w:cs="Times New Roman"/>
          <w:sz w:val="24"/>
          <w:szCs w:val="24"/>
        </w:rPr>
      </w:pPr>
      <w:r w:rsidRPr="00F8530E">
        <w:rPr>
          <w:rFonts w:ascii="Times New Roman" w:hAnsi="Times New Roman" w:cs="Times New Roman"/>
          <w:sz w:val="24"/>
          <w:szCs w:val="24"/>
        </w:rPr>
        <w:t>- одбачених жалби – 0;</w:t>
      </w:r>
    </w:p>
    <w:p w:rsidR="00D45CCC" w:rsidRPr="00F8530E" w:rsidRDefault="00D45CCC" w:rsidP="00D45CCC">
      <w:pPr>
        <w:rPr>
          <w:rFonts w:ascii="Times New Roman" w:hAnsi="Times New Roman" w:cs="Times New Roman"/>
          <w:sz w:val="24"/>
          <w:szCs w:val="24"/>
        </w:rPr>
      </w:pPr>
      <w:r w:rsidRPr="00F8530E">
        <w:rPr>
          <w:rFonts w:ascii="Times New Roman" w:hAnsi="Times New Roman" w:cs="Times New Roman"/>
          <w:sz w:val="24"/>
          <w:szCs w:val="24"/>
        </w:rPr>
        <w:t>- неоснованих жалби - 0;</w:t>
      </w:r>
    </w:p>
    <w:p w:rsidR="00D45CCC" w:rsidRPr="00F8530E" w:rsidRDefault="00D45CCC" w:rsidP="00D45CCC">
      <w:pPr>
        <w:rPr>
          <w:rFonts w:ascii="Times New Roman" w:hAnsi="Times New Roman" w:cs="Times New Roman"/>
          <w:sz w:val="24"/>
          <w:szCs w:val="24"/>
        </w:rPr>
      </w:pPr>
      <w:r w:rsidRPr="00F8530E">
        <w:rPr>
          <w:rFonts w:ascii="Times New Roman" w:hAnsi="Times New Roman" w:cs="Times New Roman"/>
          <w:sz w:val="24"/>
          <w:szCs w:val="24"/>
        </w:rPr>
        <w:t>- изјављених жалби које су прослеђене другостепеном органу и њихов исход - 0;</w:t>
      </w:r>
    </w:p>
    <w:p w:rsidR="00D45CCC" w:rsidRPr="00F8530E" w:rsidRDefault="00D45CCC" w:rsidP="00D45CCC">
      <w:pPr>
        <w:rPr>
          <w:rFonts w:ascii="Times New Roman" w:hAnsi="Times New Roman" w:cs="Times New Roman"/>
          <w:sz w:val="24"/>
          <w:szCs w:val="24"/>
        </w:rPr>
      </w:pPr>
      <w:r w:rsidRPr="00F8530E">
        <w:rPr>
          <w:rFonts w:ascii="Times New Roman" w:hAnsi="Times New Roman" w:cs="Times New Roman"/>
          <w:sz w:val="24"/>
          <w:szCs w:val="24"/>
        </w:rPr>
        <w:t>- одбачених жалби као неосноване, или неблаговремене - 0;</w:t>
      </w:r>
    </w:p>
    <w:p w:rsidR="00D45CCC" w:rsidRPr="00F8530E" w:rsidRDefault="00D45CCC" w:rsidP="00D45CCC">
      <w:pPr>
        <w:rPr>
          <w:rFonts w:ascii="Times New Roman" w:hAnsi="Times New Roman" w:cs="Times New Roman"/>
          <w:sz w:val="24"/>
          <w:szCs w:val="24"/>
        </w:rPr>
      </w:pPr>
      <w:r w:rsidRPr="00F8530E">
        <w:rPr>
          <w:rFonts w:ascii="Times New Roman" w:hAnsi="Times New Roman" w:cs="Times New Roman"/>
          <w:sz w:val="24"/>
          <w:szCs w:val="24"/>
        </w:rPr>
        <w:t>- поништених решења првостепеног органа – 0;</w:t>
      </w:r>
    </w:p>
    <w:p w:rsidR="00D45CCC" w:rsidRPr="00F8530E" w:rsidRDefault="00D45CCC" w:rsidP="00D45CCC">
      <w:pPr>
        <w:rPr>
          <w:rFonts w:ascii="Times New Roman" w:hAnsi="Times New Roman" w:cs="Times New Roman"/>
          <w:sz w:val="24"/>
          <w:szCs w:val="24"/>
        </w:rPr>
      </w:pPr>
      <w:r w:rsidRPr="00F8530E">
        <w:rPr>
          <w:rFonts w:ascii="Times New Roman" w:hAnsi="Times New Roman" w:cs="Times New Roman"/>
          <w:sz w:val="24"/>
          <w:szCs w:val="24"/>
        </w:rPr>
        <w:t xml:space="preserve">- обустављених поступака, након одустанка странке од жалбе – 0; </w:t>
      </w:r>
    </w:p>
    <w:p w:rsidR="00D45CCC" w:rsidRPr="00F8530E" w:rsidRDefault="00D45CCC" w:rsidP="00D45CCC">
      <w:pPr>
        <w:rPr>
          <w:rFonts w:ascii="Times New Roman" w:hAnsi="Times New Roman" w:cs="Times New Roman"/>
          <w:sz w:val="24"/>
          <w:szCs w:val="24"/>
        </w:rPr>
      </w:pPr>
      <w:r w:rsidRPr="00F8530E">
        <w:rPr>
          <w:rFonts w:ascii="Times New Roman" w:hAnsi="Times New Roman" w:cs="Times New Roman"/>
          <w:sz w:val="24"/>
          <w:szCs w:val="24"/>
        </w:rPr>
        <w:t>- покренутих управних спорова и њихов исход – 0;</w:t>
      </w:r>
    </w:p>
    <w:p w:rsidR="00D45CCC" w:rsidRPr="00F8530E" w:rsidRDefault="00D45CCC" w:rsidP="00464203">
      <w:pPr>
        <w:spacing w:line="276" w:lineRule="auto"/>
        <w:ind w:left="140" w:right="160" w:firstLine="58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45CCC" w:rsidRPr="00F8530E" w:rsidRDefault="00D45CCC" w:rsidP="00D45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30E">
        <w:rPr>
          <w:rFonts w:ascii="Times New Roman" w:hAnsi="Times New Roman" w:cs="Times New Roman"/>
          <w:b/>
          <w:sz w:val="24"/>
          <w:szCs w:val="24"/>
        </w:rPr>
        <w:t>12) Поступање у решавању приговора и притужби на рад инспекције, са исходима тог поступања, уз посебно истицање броја поднетих приговора и притужби и области рада на које су се односили</w:t>
      </w:r>
    </w:p>
    <w:p w:rsidR="00D45CCC" w:rsidRPr="00F8530E" w:rsidRDefault="00D45CCC" w:rsidP="0071656E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D45CCC" w:rsidRDefault="00D45CCC" w:rsidP="0071656E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F8530E">
        <w:rPr>
          <w:rFonts w:ascii="Times New Roman" w:hAnsi="Times New Roman" w:cs="Times New Roman"/>
          <w:sz w:val="24"/>
          <w:szCs w:val="24"/>
        </w:rPr>
        <w:t>У 202</w:t>
      </w:r>
      <w:r w:rsidR="007C6E2D">
        <w:rPr>
          <w:rFonts w:ascii="Times New Roman" w:hAnsi="Times New Roman" w:cs="Times New Roman"/>
          <w:sz w:val="24"/>
          <w:szCs w:val="24"/>
        </w:rPr>
        <w:t>4</w:t>
      </w:r>
      <w:r w:rsidRPr="00F853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53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530E"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 w:rsidRPr="00F8530E">
        <w:rPr>
          <w:rFonts w:ascii="Times New Roman" w:hAnsi="Times New Roman" w:cs="Times New Roman"/>
          <w:sz w:val="24"/>
          <w:szCs w:val="24"/>
        </w:rPr>
        <w:t xml:space="preserve"> није било притужби на рад инспектора за заштиту животне средине сходно члану 52. </w:t>
      </w:r>
      <w:proofErr w:type="gramStart"/>
      <w:r w:rsidRPr="00F8530E">
        <w:rPr>
          <w:rFonts w:ascii="Times New Roman" w:hAnsi="Times New Roman" w:cs="Times New Roman"/>
          <w:sz w:val="24"/>
          <w:szCs w:val="24"/>
        </w:rPr>
        <w:t>Закона о инспекцијском надзору као ни захтева за изузеће инспектора за заштиту животне средине.</w:t>
      </w:r>
      <w:proofErr w:type="gramEnd"/>
    </w:p>
    <w:p w:rsidR="005966DB" w:rsidRPr="00F8530E" w:rsidRDefault="005966DB" w:rsidP="0071656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D1E3B" w:rsidRPr="00F8530E" w:rsidRDefault="00BD1E3B" w:rsidP="00D45CCC">
      <w:pPr>
        <w:rPr>
          <w:rFonts w:ascii="Times New Roman" w:hAnsi="Times New Roman" w:cs="Times New Roman"/>
          <w:sz w:val="24"/>
          <w:szCs w:val="24"/>
        </w:rPr>
      </w:pPr>
    </w:p>
    <w:p w:rsidR="00D45CCC" w:rsidRPr="00B111CE" w:rsidRDefault="00D45CCC" w:rsidP="00F8530E">
      <w:pPr>
        <w:numPr>
          <w:ilvl w:val="0"/>
          <w:numId w:val="11"/>
        </w:numPr>
        <w:tabs>
          <w:tab w:val="left" w:pos="1140"/>
        </w:tabs>
        <w:spacing w:line="0" w:lineRule="atLeast"/>
        <w:ind w:left="1140" w:hanging="33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111CE">
        <w:rPr>
          <w:rFonts w:ascii="Times New Roman" w:eastAsia="Arial" w:hAnsi="Times New Roman" w:cs="Times New Roman"/>
          <w:b/>
          <w:sz w:val="24"/>
          <w:szCs w:val="24"/>
        </w:rPr>
        <w:t>Обуке и други облици стручног усавршавања инспектора</w:t>
      </w:r>
    </w:p>
    <w:p w:rsidR="00D45CCC" w:rsidRPr="00F8530E" w:rsidRDefault="00D45CCC" w:rsidP="00D45CCC">
      <w:pPr>
        <w:tabs>
          <w:tab w:val="left" w:pos="1140"/>
        </w:tabs>
        <w:spacing w:line="0" w:lineRule="atLeast"/>
        <w:ind w:left="809"/>
        <w:rPr>
          <w:rFonts w:ascii="Times New Roman" w:eastAsia="Arial" w:hAnsi="Times New Roman" w:cs="Times New Roman"/>
          <w:b/>
          <w:sz w:val="24"/>
          <w:szCs w:val="24"/>
        </w:rPr>
      </w:pPr>
    </w:p>
    <w:p w:rsidR="00D45CCC" w:rsidRPr="00935546" w:rsidRDefault="00D45CCC" w:rsidP="00D45CCC">
      <w:pPr>
        <w:spacing w:line="276" w:lineRule="auto"/>
        <w:ind w:right="160"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35546">
        <w:rPr>
          <w:rFonts w:ascii="Times New Roman" w:eastAsia="Arial" w:hAnsi="Times New Roman" w:cs="Times New Roman"/>
          <w:sz w:val="24"/>
          <w:szCs w:val="24"/>
        </w:rPr>
        <w:t>У 202</w:t>
      </w:r>
      <w:r w:rsidR="007C6E2D">
        <w:rPr>
          <w:rFonts w:ascii="Times New Roman" w:eastAsia="Arial" w:hAnsi="Times New Roman" w:cs="Times New Roman"/>
          <w:sz w:val="24"/>
          <w:szCs w:val="24"/>
        </w:rPr>
        <w:t>4</w:t>
      </w:r>
      <w:r w:rsidRPr="00935546">
        <w:rPr>
          <w:rFonts w:ascii="Times New Roman" w:eastAsia="Arial" w:hAnsi="Times New Roman" w:cs="Times New Roman"/>
          <w:sz w:val="24"/>
          <w:szCs w:val="24"/>
        </w:rPr>
        <w:t xml:space="preserve"> години инспектор заштите животне средине </w:t>
      </w:r>
      <w:r w:rsidR="00F1425B" w:rsidRPr="00935546">
        <w:rPr>
          <w:rFonts w:ascii="Times New Roman" w:eastAsia="Arial" w:hAnsi="Times New Roman" w:cs="Times New Roman"/>
          <w:sz w:val="24"/>
          <w:szCs w:val="24"/>
        </w:rPr>
        <w:t xml:space="preserve">је активно учествовао на он-лајн обукама које је организовала Стална </w:t>
      </w:r>
      <w:r w:rsidR="00935546" w:rsidRPr="00935546">
        <w:rPr>
          <w:rFonts w:ascii="Times New Roman" w:eastAsia="Arial" w:hAnsi="Times New Roman" w:cs="Times New Roman"/>
          <w:sz w:val="24"/>
          <w:szCs w:val="24"/>
        </w:rPr>
        <w:t>конференција градова и општина,</w:t>
      </w:r>
      <w:r w:rsidR="005966DB">
        <w:rPr>
          <w:rFonts w:ascii="Times New Roman" w:eastAsia="Arial" w:hAnsi="Times New Roman" w:cs="Times New Roman"/>
          <w:sz w:val="24"/>
          <w:szCs w:val="24"/>
        </w:rPr>
        <w:t xml:space="preserve"> Академија за јавну управу </w:t>
      </w:r>
      <w:r w:rsidRPr="00935546">
        <w:rPr>
          <w:rFonts w:ascii="Times New Roman" w:eastAsia="Arial" w:hAnsi="Times New Roman" w:cs="Times New Roman"/>
          <w:sz w:val="24"/>
          <w:szCs w:val="24"/>
        </w:rPr>
        <w:t>и НАЛЕД</w:t>
      </w:r>
      <w:r w:rsidR="00935546" w:rsidRPr="00935546">
        <w:rPr>
          <w:rFonts w:ascii="Times New Roman" w:eastAsia="Arial" w:hAnsi="Times New Roman" w:cs="Times New Roman"/>
          <w:sz w:val="24"/>
          <w:szCs w:val="24"/>
        </w:rPr>
        <w:t>.</w:t>
      </w:r>
    </w:p>
    <w:p w:rsidR="00D57941" w:rsidRPr="00F8530E" w:rsidRDefault="00D57941" w:rsidP="00D45CCC">
      <w:pPr>
        <w:spacing w:line="276" w:lineRule="auto"/>
        <w:ind w:right="160"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57941" w:rsidRPr="00F8530E" w:rsidRDefault="00D57941" w:rsidP="00D579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30E">
        <w:rPr>
          <w:rFonts w:ascii="Times New Roman" w:hAnsi="Times New Roman" w:cs="Times New Roman"/>
          <w:b/>
          <w:sz w:val="24"/>
          <w:szCs w:val="24"/>
        </w:rPr>
        <w:t>14) Иницијативе за измене и допуне закона и других прописа</w:t>
      </w:r>
    </w:p>
    <w:p w:rsidR="00D57941" w:rsidRPr="00F8530E" w:rsidRDefault="00D57941" w:rsidP="00D45CCC">
      <w:pPr>
        <w:spacing w:line="276" w:lineRule="auto"/>
        <w:ind w:right="160"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57941" w:rsidRPr="00F8530E" w:rsidRDefault="00D57941" w:rsidP="00D57941">
      <w:pPr>
        <w:tabs>
          <w:tab w:val="left" w:pos="1140"/>
        </w:tabs>
        <w:spacing w:line="0" w:lineRule="atLeast"/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F8530E">
        <w:rPr>
          <w:rFonts w:ascii="Times New Roman" w:eastAsia="Arial" w:hAnsi="Times New Roman" w:cs="Times New Roman"/>
          <w:sz w:val="24"/>
          <w:szCs w:val="24"/>
        </w:rPr>
        <w:t>Није било иницијативе за измене и допуне закона и других прописа.</w:t>
      </w:r>
    </w:p>
    <w:p w:rsidR="00D45CCC" w:rsidRPr="00F8530E" w:rsidRDefault="00D45CCC" w:rsidP="00464203">
      <w:pPr>
        <w:spacing w:line="276" w:lineRule="auto"/>
        <w:ind w:left="140" w:right="160" w:firstLine="58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57941" w:rsidRPr="00F8530E" w:rsidRDefault="00D57941" w:rsidP="00D579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30E">
        <w:rPr>
          <w:rFonts w:ascii="Times New Roman" w:hAnsi="Times New Roman" w:cs="Times New Roman"/>
          <w:b/>
          <w:sz w:val="24"/>
          <w:szCs w:val="24"/>
        </w:rPr>
        <w:t>15) Мере и провере предузете у циљу потпуности и ажурности података у информационом систему</w:t>
      </w:r>
    </w:p>
    <w:p w:rsidR="00D57941" w:rsidRPr="00F8530E" w:rsidRDefault="00D57941" w:rsidP="00D5794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57941" w:rsidRPr="00F8530E" w:rsidRDefault="00D57941" w:rsidP="0071656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530E">
        <w:rPr>
          <w:rFonts w:ascii="Times New Roman" w:hAnsi="Times New Roman" w:cs="Times New Roman"/>
          <w:sz w:val="24"/>
          <w:szCs w:val="24"/>
        </w:rPr>
        <w:t>Током 202</w:t>
      </w:r>
      <w:r w:rsidR="005237B9">
        <w:rPr>
          <w:rFonts w:ascii="Times New Roman" w:hAnsi="Times New Roman" w:cs="Times New Roman"/>
          <w:sz w:val="24"/>
          <w:szCs w:val="24"/>
        </w:rPr>
        <w:t>4</w:t>
      </w:r>
      <w:r w:rsidRPr="00F853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53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530E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F8530E">
        <w:rPr>
          <w:rFonts w:ascii="Times New Roman" w:hAnsi="Times New Roman" w:cs="Times New Roman"/>
          <w:sz w:val="24"/>
          <w:szCs w:val="24"/>
        </w:rPr>
        <w:t xml:space="preserve"> Инспекција за заштиту животне средине редовно је ажурирала интерну базу података о извршеним пословима из области своје надлежности</w:t>
      </w:r>
    </w:p>
    <w:p w:rsidR="00D57941" w:rsidRPr="00F8530E" w:rsidRDefault="00D57941" w:rsidP="0071656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530E">
        <w:rPr>
          <w:rFonts w:ascii="Times New Roman" w:hAnsi="Times New Roman" w:cs="Times New Roman"/>
          <w:sz w:val="24"/>
          <w:szCs w:val="24"/>
        </w:rPr>
        <w:t>Инспекција за заштиту животне средине не располаже сопственим информационим системом.</w:t>
      </w:r>
      <w:proofErr w:type="gramEnd"/>
    </w:p>
    <w:p w:rsidR="00BD1E3B" w:rsidRPr="00F8530E" w:rsidRDefault="00BD1E3B" w:rsidP="005966DB">
      <w:pPr>
        <w:tabs>
          <w:tab w:val="left" w:pos="1145"/>
        </w:tabs>
        <w:ind w:right="160" w:firstLine="8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8530E">
        <w:rPr>
          <w:rFonts w:ascii="Times New Roman" w:eastAsia="Arial" w:hAnsi="Times New Roman" w:cs="Times New Roman"/>
          <w:sz w:val="24"/>
          <w:szCs w:val="24"/>
        </w:rPr>
        <w:t xml:space="preserve">Инспектор за заштиту животне средине општине Ражањ, ажурира податке на општинском сајту у вези заштите животне средине. </w:t>
      </w:r>
    </w:p>
    <w:p w:rsidR="00BD1E3B" w:rsidRPr="00F8530E" w:rsidRDefault="00BD1E3B" w:rsidP="0071656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57941" w:rsidRPr="00F8530E" w:rsidRDefault="00D57941" w:rsidP="00D579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30E">
        <w:rPr>
          <w:rFonts w:ascii="Times New Roman" w:hAnsi="Times New Roman" w:cs="Times New Roman"/>
          <w:b/>
          <w:sz w:val="24"/>
          <w:szCs w:val="24"/>
        </w:rPr>
        <w:t>16) Стање у области извршавања поверених послова инспекцијског надзора;</w:t>
      </w:r>
    </w:p>
    <w:p w:rsidR="00D57941" w:rsidRPr="00F8530E" w:rsidRDefault="00D57941" w:rsidP="00D57941">
      <w:pPr>
        <w:rPr>
          <w:rFonts w:ascii="Times New Roman" w:hAnsi="Times New Roman" w:cs="Times New Roman"/>
          <w:sz w:val="24"/>
          <w:szCs w:val="24"/>
        </w:rPr>
      </w:pPr>
    </w:p>
    <w:p w:rsidR="00D57941" w:rsidRPr="00F8530E" w:rsidRDefault="00D57941" w:rsidP="00D579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30E">
        <w:rPr>
          <w:rFonts w:ascii="Times New Roman" w:hAnsi="Times New Roman" w:cs="Times New Roman"/>
          <w:b/>
          <w:sz w:val="24"/>
          <w:szCs w:val="24"/>
        </w:rPr>
        <w:lastRenderedPageBreak/>
        <w:t>17) Исходи поступања правосудних органа по захтевима за покретање прекршајног поступка, пријавама за привредни преступ и кривичним пријавама које је поднела инспекција</w:t>
      </w:r>
    </w:p>
    <w:p w:rsidR="00D57941" w:rsidRPr="00F8530E" w:rsidRDefault="00D57941" w:rsidP="00D57941">
      <w:pPr>
        <w:rPr>
          <w:rFonts w:ascii="Times New Roman" w:hAnsi="Times New Roman" w:cs="Times New Roman"/>
          <w:sz w:val="24"/>
          <w:szCs w:val="24"/>
        </w:rPr>
      </w:pPr>
    </w:p>
    <w:p w:rsidR="00D57941" w:rsidRPr="00F8530E" w:rsidRDefault="00D57941" w:rsidP="00F8530E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F8530E">
        <w:rPr>
          <w:rFonts w:ascii="Times New Roman" w:hAnsi="Times New Roman" w:cs="Times New Roman"/>
          <w:sz w:val="24"/>
          <w:szCs w:val="24"/>
        </w:rPr>
        <w:t>У 202</w:t>
      </w:r>
      <w:r w:rsidR="000E604F">
        <w:rPr>
          <w:rFonts w:ascii="Times New Roman" w:hAnsi="Times New Roman" w:cs="Times New Roman"/>
          <w:sz w:val="24"/>
          <w:szCs w:val="24"/>
        </w:rPr>
        <w:t>4</w:t>
      </w:r>
      <w:r w:rsidRPr="00F853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53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530E"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 w:rsidRPr="00F8530E">
        <w:rPr>
          <w:rFonts w:ascii="Times New Roman" w:hAnsi="Times New Roman" w:cs="Times New Roman"/>
          <w:sz w:val="24"/>
          <w:szCs w:val="24"/>
        </w:rPr>
        <w:t xml:space="preserve"> инспект</w:t>
      </w:r>
      <w:r w:rsidR="00F8530E" w:rsidRPr="00F8530E">
        <w:rPr>
          <w:rFonts w:ascii="Times New Roman" w:hAnsi="Times New Roman" w:cs="Times New Roman"/>
          <w:sz w:val="24"/>
          <w:szCs w:val="24"/>
        </w:rPr>
        <w:t>ор за заштиту животне средине је</w:t>
      </w:r>
      <w:r w:rsidRPr="00F8530E">
        <w:rPr>
          <w:rFonts w:ascii="Times New Roman" w:hAnsi="Times New Roman" w:cs="Times New Roman"/>
          <w:sz w:val="24"/>
          <w:szCs w:val="24"/>
        </w:rPr>
        <w:t xml:space="preserve"> подне</w:t>
      </w:r>
      <w:r w:rsidR="00F8530E" w:rsidRPr="00F8530E">
        <w:rPr>
          <w:rFonts w:ascii="Times New Roman" w:hAnsi="Times New Roman" w:cs="Times New Roman"/>
          <w:sz w:val="24"/>
          <w:szCs w:val="24"/>
        </w:rPr>
        <w:t>о:</w:t>
      </w:r>
      <w:r w:rsidRPr="00F85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941" w:rsidRPr="00F8530E" w:rsidRDefault="00D57941" w:rsidP="00D57941">
      <w:pPr>
        <w:pStyle w:val="ListParagraph"/>
        <w:numPr>
          <w:ilvl w:val="1"/>
          <w:numId w:val="14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530E">
        <w:rPr>
          <w:rFonts w:ascii="Times New Roman" w:hAnsi="Times New Roman" w:cs="Times New Roman"/>
          <w:sz w:val="24"/>
          <w:szCs w:val="24"/>
        </w:rPr>
        <w:t xml:space="preserve">није било захтева за покретање прекршајног поступка, </w:t>
      </w:r>
    </w:p>
    <w:p w:rsidR="00D57941" w:rsidRDefault="00D57941" w:rsidP="00D57941">
      <w:pPr>
        <w:pStyle w:val="ListParagraph"/>
        <w:numPr>
          <w:ilvl w:val="1"/>
          <w:numId w:val="14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530E">
        <w:rPr>
          <w:rFonts w:ascii="Times New Roman" w:hAnsi="Times New Roman" w:cs="Times New Roman"/>
          <w:sz w:val="24"/>
          <w:szCs w:val="24"/>
        </w:rPr>
        <w:t>није било пријава за покретање поступка за привредни преступ</w:t>
      </w:r>
    </w:p>
    <w:p w:rsidR="00935546" w:rsidRPr="00935546" w:rsidRDefault="00D57941" w:rsidP="00935546">
      <w:pPr>
        <w:pStyle w:val="ListParagraph"/>
        <w:numPr>
          <w:ilvl w:val="1"/>
          <w:numId w:val="14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1533">
        <w:rPr>
          <w:rFonts w:ascii="Times New Roman" w:hAnsi="Times New Roman" w:cs="Times New Roman"/>
          <w:sz w:val="24"/>
          <w:szCs w:val="24"/>
        </w:rPr>
        <w:t>није било кривичних пријава</w:t>
      </w:r>
    </w:p>
    <w:p w:rsidR="00464203" w:rsidRPr="00F8530E" w:rsidRDefault="00464203" w:rsidP="002032C7">
      <w:pPr>
        <w:rPr>
          <w:rFonts w:ascii="Times New Roman" w:hAnsi="Times New Roman" w:cs="Times New Roman"/>
          <w:b/>
          <w:sz w:val="24"/>
          <w:szCs w:val="24"/>
        </w:rPr>
      </w:pPr>
    </w:p>
    <w:p w:rsidR="000976B4" w:rsidRPr="00F8530E" w:rsidRDefault="000976B4" w:rsidP="000976B4">
      <w:pPr>
        <w:tabs>
          <w:tab w:val="left" w:pos="2235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ge17"/>
      <w:bookmarkEnd w:id="3"/>
    </w:p>
    <w:p w:rsidR="000976B4" w:rsidRPr="00F8530E" w:rsidRDefault="000976B4" w:rsidP="000976B4">
      <w:pPr>
        <w:tabs>
          <w:tab w:val="left" w:pos="2235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853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F8530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8530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5FCA">
        <w:rPr>
          <w:rFonts w:ascii="Times New Roman" w:hAnsi="Times New Roman" w:cs="Times New Roman"/>
          <w:sz w:val="24"/>
          <w:szCs w:val="24"/>
        </w:rPr>
        <w:t>О</w:t>
      </w:r>
      <w:r w:rsidR="005966DB">
        <w:rPr>
          <w:rFonts w:ascii="Times New Roman" w:hAnsi="Times New Roman" w:cs="Times New Roman"/>
          <w:sz w:val="24"/>
          <w:szCs w:val="24"/>
        </w:rPr>
        <w:t>штински и</w:t>
      </w:r>
      <w:r w:rsidRPr="00F8530E">
        <w:rPr>
          <w:rFonts w:ascii="Times New Roman" w:hAnsi="Times New Roman" w:cs="Times New Roman"/>
          <w:sz w:val="24"/>
          <w:szCs w:val="24"/>
        </w:rPr>
        <w:t>нспектор</w:t>
      </w:r>
    </w:p>
    <w:p w:rsidR="000976B4" w:rsidRPr="00F8530E" w:rsidRDefault="000976B4" w:rsidP="000976B4">
      <w:pPr>
        <w:tabs>
          <w:tab w:val="left" w:pos="2235"/>
        </w:tabs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F8530E">
        <w:rPr>
          <w:rFonts w:ascii="Times New Roman" w:hAnsi="Times New Roman" w:cs="Times New Roman"/>
          <w:sz w:val="24"/>
          <w:szCs w:val="24"/>
        </w:rPr>
        <w:t xml:space="preserve">заштите животне средине </w:t>
      </w:r>
    </w:p>
    <w:p w:rsidR="000976B4" w:rsidRPr="00F8530E" w:rsidRDefault="000976B4" w:rsidP="000976B4">
      <w:pPr>
        <w:spacing w:line="0" w:lineRule="atLeast"/>
        <w:ind w:right="160"/>
        <w:jc w:val="right"/>
        <w:rPr>
          <w:rFonts w:ascii="Times New Roman" w:eastAsia="Arial" w:hAnsi="Times New Roman" w:cs="Times New Roman"/>
          <w:b/>
          <w:sz w:val="21"/>
        </w:rPr>
      </w:pPr>
      <w:r w:rsidRPr="00F8530E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F8530E">
        <w:rPr>
          <w:rFonts w:ascii="Times New Roman" w:hAnsi="Times New Roman" w:cs="Times New Roman"/>
          <w:sz w:val="24"/>
          <w:szCs w:val="24"/>
        </w:rPr>
        <w:t xml:space="preserve">Аница Мојашевић  </w:t>
      </w:r>
    </w:p>
    <w:p w:rsidR="003E1E2E" w:rsidRPr="00F8530E" w:rsidRDefault="003E1E2E">
      <w:pPr>
        <w:rPr>
          <w:rFonts w:ascii="Times New Roman" w:hAnsi="Times New Roman" w:cs="Times New Roman"/>
        </w:rPr>
      </w:pPr>
    </w:p>
    <w:sectPr w:rsidR="003E1E2E" w:rsidRPr="00F8530E" w:rsidSect="00F8530E">
      <w:footerReference w:type="default" r:id="rId9"/>
      <w:pgSz w:w="12240" w:h="15840"/>
      <w:pgMar w:top="630" w:right="1440" w:bottom="900" w:left="144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E6C" w:rsidRDefault="00FA4E6C">
      <w:r>
        <w:separator/>
      </w:r>
    </w:p>
  </w:endnote>
  <w:endnote w:type="continuationSeparator" w:id="0">
    <w:p w:rsidR="00FA4E6C" w:rsidRDefault="00FA4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D13" w:rsidRPr="009E0D13" w:rsidRDefault="004F4CA4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/>
      </w:rPr>
    </w:pPr>
    <w:r w:rsidRPr="009E0D13">
      <w:rPr>
        <w:caps/>
        <w:color w:val="5B9BD5"/>
      </w:rPr>
      <w:fldChar w:fldCharType="begin"/>
    </w:r>
    <w:r w:rsidR="00F10D15" w:rsidRPr="009E0D13">
      <w:rPr>
        <w:caps/>
        <w:color w:val="5B9BD5"/>
      </w:rPr>
      <w:instrText xml:space="preserve"> PAGE   \* MERGEFORMAT </w:instrText>
    </w:r>
    <w:r w:rsidRPr="009E0D13">
      <w:rPr>
        <w:caps/>
        <w:color w:val="5B9BD5"/>
      </w:rPr>
      <w:fldChar w:fldCharType="separate"/>
    </w:r>
    <w:r w:rsidR="00461D06">
      <w:rPr>
        <w:caps/>
        <w:noProof/>
        <w:color w:val="5B9BD5"/>
      </w:rPr>
      <w:t>1</w:t>
    </w:r>
    <w:r w:rsidRPr="009E0D13">
      <w:rPr>
        <w:caps/>
        <w:noProof/>
        <w:color w:val="5B9BD5"/>
      </w:rPr>
      <w:fldChar w:fldCharType="end"/>
    </w:r>
  </w:p>
  <w:p w:rsidR="00803755" w:rsidRDefault="00FA4E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E6C" w:rsidRDefault="00FA4E6C">
      <w:r>
        <w:separator/>
      </w:r>
    </w:p>
  </w:footnote>
  <w:footnote w:type="continuationSeparator" w:id="0">
    <w:p w:rsidR="00FA4E6C" w:rsidRDefault="00FA4E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6"/>
    <w:multiLevelType w:val="hybridMultilevel"/>
    <w:tmpl w:val="11447B7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A"/>
    <w:multiLevelType w:val="hybridMultilevel"/>
    <w:tmpl w:val="1A32234A"/>
    <w:lvl w:ilvl="0" w:tplc="FFFFFFFF">
      <w:start w:val="1"/>
      <w:numFmt w:val="bullet"/>
      <w:lvlText w:val="о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B"/>
    <w:multiLevelType w:val="hybridMultilevel"/>
    <w:tmpl w:val="3B0FD37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C"/>
    <w:multiLevelType w:val="hybridMultilevel"/>
    <w:tmpl w:val="68EB2F6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D"/>
    <w:multiLevelType w:val="hybridMultilevel"/>
    <w:tmpl w:val="4962813A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E"/>
    <w:multiLevelType w:val="hybridMultilevel"/>
    <w:tmpl w:val="60B6DF70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3F"/>
    <w:multiLevelType w:val="hybridMultilevel"/>
    <w:tmpl w:val="06A5EE64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41"/>
    <w:multiLevelType w:val="hybridMultilevel"/>
    <w:tmpl w:val="7FFFCA10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42"/>
    <w:multiLevelType w:val="hybridMultilevel"/>
    <w:tmpl w:val="1A27709E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43"/>
    <w:multiLevelType w:val="hybridMultilevel"/>
    <w:tmpl w:val="71EA1108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45"/>
    <w:multiLevelType w:val="hybridMultilevel"/>
    <w:tmpl w:val="7FB7E0AA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47"/>
    <w:multiLevelType w:val="hybridMultilevel"/>
    <w:tmpl w:val="6F6DD9AC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48"/>
    <w:multiLevelType w:val="hybridMultilevel"/>
    <w:tmpl w:val="094211F2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2A2A4884"/>
    <w:multiLevelType w:val="hybridMultilevel"/>
    <w:tmpl w:val="EB92DA58"/>
    <w:lvl w:ilvl="0" w:tplc="96F0FE1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0163E"/>
    <w:multiLevelType w:val="hybridMultilevel"/>
    <w:tmpl w:val="F99EC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7F00DE6"/>
    <w:multiLevelType w:val="hybridMultilevel"/>
    <w:tmpl w:val="E806E2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6B4"/>
    <w:rsid w:val="00015330"/>
    <w:rsid w:val="0004368A"/>
    <w:rsid w:val="00056962"/>
    <w:rsid w:val="000976B4"/>
    <w:rsid w:val="000E604F"/>
    <w:rsid w:val="001142AD"/>
    <w:rsid w:val="00161A5D"/>
    <w:rsid w:val="00177EF2"/>
    <w:rsid w:val="00193618"/>
    <w:rsid w:val="002032C7"/>
    <w:rsid w:val="002C7E7A"/>
    <w:rsid w:val="002D1533"/>
    <w:rsid w:val="002E0EB5"/>
    <w:rsid w:val="0037197F"/>
    <w:rsid w:val="00380795"/>
    <w:rsid w:val="0039109D"/>
    <w:rsid w:val="003D159B"/>
    <w:rsid w:val="003E1E2E"/>
    <w:rsid w:val="00461D06"/>
    <w:rsid w:val="00464203"/>
    <w:rsid w:val="00475222"/>
    <w:rsid w:val="00480594"/>
    <w:rsid w:val="00483365"/>
    <w:rsid w:val="00493E79"/>
    <w:rsid w:val="004A411D"/>
    <w:rsid w:val="004F4549"/>
    <w:rsid w:val="004F4CA4"/>
    <w:rsid w:val="005237B9"/>
    <w:rsid w:val="005966DB"/>
    <w:rsid w:val="00615E97"/>
    <w:rsid w:val="00644F63"/>
    <w:rsid w:val="00690E7D"/>
    <w:rsid w:val="006B342B"/>
    <w:rsid w:val="006D7247"/>
    <w:rsid w:val="00710A66"/>
    <w:rsid w:val="0071656E"/>
    <w:rsid w:val="007663F4"/>
    <w:rsid w:val="007909A9"/>
    <w:rsid w:val="007A352A"/>
    <w:rsid w:val="007C6E2D"/>
    <w:rsid w:val="007C70E2"/>
    <w:rsid w:val="007F2C68"/>
    <w:rsid w:val="00865E24"/>
    <w:rsid w:val="00886BF2"/>
    <w:rsid w:val="008D40B8"/>
    <w:rsid w:val="00935546"/>
    <w:rsid w:val="009632C3"/>
    <w:rsid w:val="009968BB"/>
    <w:rsid w:val="009B5D94"/>
    <w:rsid w:val="009D5FCA"/>
    <w:rsid w:val="00A15C4A"/>
    <w:rsid w:val="00A268F5"/>
    <w:rsid w:val="00A65934"/>
    <w:rsid w:val="00A816F9"/>
    <w:rsid w:val="00AD3FD9"/>
    <w:rsid w:val="00B06D73"/>
    <w:rsid w:val="00B111CE"/>
    <w:rsid w:val="00B2101F"/>
    <w:rsid w:val="00BD1E3B"/>
    <w:rsid w:val="00D17050"/>
    <w:rsid w:val="00D45CCC"/>
    <w:rsid w:val="00D57941"/>
    <w:rsid w:val="00D63E08"/>
    <w:rsid w:val="00D6616A"/>
    <w:rsid w:val="00DF16A1"/>
    <w:rsid w:val="00E53069"/>
    <w:rsid w:val="00F10D15"/>
    <w:rsid w:val="00F1425B"/>
    <w:rsid w:val="00F24C08"/>
    <w:rsid w:val="00F8530E"/>
    <w:rsid w:val="00FA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6B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6B4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0976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6B4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E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E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97029-46A2-4B72-B674-D1DEB4EB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7</Pages>
  <Words>2283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29</cp:revision>
  <cp:lastPrinted>2025-02-26T13:39:00Z</cp:lastPrinted>
  <dcterms:created xsi:type="dcterms:W3CDTF">2021-03-15T16:13:00Z</dcterms:created>
  <dcterms:modified xsi:type="dcterms:W3CDTF">2025-02-26T13:54:00Z</dcterms:modified>
</cp:coreProperties>
</file>